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C1378" w14:textId="14EE5E51" w:rsidR="00D219E0" w:rsidRPr="007C57E8" w:rsidRDefault="00D219E0" w:rsidP="00A55C0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7C57E8">
        <w:rPr>
          <w:rFonts w:cstheme="minorHAnsi"/>
        </w:rPr>
        <w:t xml:space="preserve">Draft: </w:t>
      </w:r>
      <w:r w:rsidR="00FD5398">
        <w:rPr>
          <w:rFonts w:cstheme="minorHAnsi"/>
        </w:rPr>
        <w:t>10/</w:t>
      </w:r>
      <w:r w:rsidR="00327478">
        <w:rPr>
          <w:rFonts w:cstheme="minorHAnsi"/>
        </w:rPr>
        <w:t>1</w:t>
      </w:r>
      <w:r w:rsidR="00CF1213">
        <w:rPr>
          <w:rFonts w:cstheme="minorHAnsi"/>
        </w:rPr>
        <w:t>4</w:t>
      </w:r>
      <w:r w:rsidR="00A35C2C">
        <w:rPr>
          <w:rFonts w:cstheme="minorHAnsi"/>
        </w:rPr>
        <w:t>/25</w:t>
      </w:r>
    </w:p>
    <w:p w14:paraId="063395A0" w14:textId="77777777" w:rsidR="00D219E0" w:rsidRPr="007C57E8" w:rsidRDefault="00D219E0" w:rsidP="00A55C0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</w:p>
    <w:p w14:paraId="03FFC2FE" w14:textId="6129A2BC" w:rsidR="00D219E0" w:rsidRPr="007C57E8" w:rsidRDefault="002340C6" w:rsidP="00A55C0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</w:rPr>
      </w:pPr>
      <w:r w:rsidRPr="007C57E8">
        <w:rPr>
          <w:rFonts w:cstheme="minorHAnsi"/>
        </w:rPr>
        <w:t xml:space="preserve">Statutory Accounting Principles </w:t>
      </w:r>
      <w:r w:rsidR="009B2175" w:rsidRPr="00566195">
        <w:rPr>
          <w:rFonts w:cstheme="minorHAnsi"/>
        </w:rPr>
        <w:t>(E)</w:t>
      </w:r>
      <w:r w:rsidR="00D219E0" w:rsidRPr="007C57E8">
        <w:rPr>
          <w:rFonts w:cstheme="minorHAnsi"/>
        </w:rPr>
        <w:t xml:space="preserve"> </w:t>
      </w:r>
      <w:r w:rsidRPr="007C57E8">
        <w:rPr>
          <w:rFonts w:cstheme="minorHAnsi"/>
        </w:rPr>
        <w:t>Working Group</w:t>
      </w:r>
    </w:p>
    <w:p w14:paraId="05E82FAB" w14:textId="787A051F" w:rsidR="00D219E0" w:rsidRPr="00A51944" w:rsidRDefault="00A51944" w:rsidP="00A55C0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</w:rPr>
      </w:pPr>
      <w:r w:rsidRPr="00A51944">
        <w:rPr>
          <w:rFonts w:cstheme="minorHAnsi"/>
        </w:rPr>
        <w:t>Virtual Meeting</w:t>
      </w:r>
    </w:p>
    <w:p w14:paraId="377958BC" w14:textId="1202DD98" w:rsidR="007C794F" w:rsidRPr="007C57E8" w:rsidRDefault="00FD5398" w:rsidP="00A55C0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</w:rPr>
      </w:pPr>
      <w:r>
        <w:rPr>
          <w:rFonts w:cstheme="minorHAnsi"/>
        </w:rPr>
        <w:t>October</w:t>
      </w:r>
      <w:r w:rsidR="00A35C2C">
        <w:rPr>
          <w:rFonts w:cstheme="minorHAnsi"/>
        </w:rPr>
        <w:t xml:space="preserve"> </w:t>
      </w:r>
      <w:r>
        <w:rPr>
          <w:rFonts w:cstheme="minorHAnsi"/>
        </w:rPr>
        <w:t>6</w:t>
      </w:r>
      <w:r w:rsidR="000619F0" w:rsidRPr="007C57E8">
        <w:rPr>
          <w:rFonts w:cstheme="minorHAnsi"/>
        </w:rPr>
        <w:t>, 20</w:t>
      </w:r>
      <w:r w:rsidR="00325EDE" w:rsidRPr="007C57E8">
        <w:rPr>
          <w:rFonts w:cstheme="minorHAnsi"/>
        </w:rPr>
        <w:t>2</w:t>
      </w:r>
      <w:r w:rsidR="002E6101">
        <w:rPr>
          <w:rFonts w:cstheme="minorHAnsi"/>
        </w:rPr>
        <w:t>5</w:t>
      </w:r>
    </w:p>
    <w:p w14:paraId="454E052E" w14:textId="77777777" w:rsidR="002340C6" w:rsidRPr="007C57E8" w:rsidRDefault="002340C6" w:rsidP="00A55C0C">
      <w:pPr>
        <w:spacing w:after="0" w:line="240" w:lineRule="auto"/>
        <w:contextualSpacing/>
        <w:jc w:val="both"/>
        <w:rPr>
          <w:rFonts w:cstheme="minorHAnsi"/>
        </w:rPr>
      </w:pPr>
    </w:p>
    <w:p w14:paraId="18586497" w14:textId="7912778A" w:rsidR="00B6452D" w:rsidRPr="00003738" w:rsidRDefault="00D219E0" w:rsidP="00627DD5">
      <w:pPr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7C57E8">
        <w:rPr>
          <w:rFonts w:cstheme="minorHAnsi"/>
        </w:rPr>
        <w:t xml:space="preserve">The </w:t>
      </w:r>
      <w:r w:rsidR="002340C6" w:rsidRPr="007C57E8">
        <w:rPr>
          <w:rFonts w:cstheme="minorHAnsi"/>
        </w:rPr>
        <w:t xml:space="preserve">Statutory Accounting Principles </w:t>
      </w:r>
      <w:r w:rsidRPr="007C57E8">
        <w:rPr>
          <w:rFonts w:cstheme="minorHAnsi"/>
        </w:rPr>
        <w:t xml:space="preserve">(E) </w:t>
      </w:r>
      <w:r w:rsidR="002340C6" w:rsidRPr="007C57E8">
        <w:rPr>
          <w:rFonts w:cstheme="minorHAnsi"/>
        </w:rPr>
        <w:t xml:space="preserve">Working Group of the Accounting Practices and Procedures (E) </w:t>
      </w:r>
      <w:r w:rsidRPr="007C57E8">
        <w:rPr>
          <w:rFonts w:cstheme="minorHAnsi"/>
        </w:rPr>
        <w:t xml:space="preserve">Task Force </w:t>
      </w:r>
      <w:r w:rsidR="001D2C47" w:rsidRPr="007C57E8">
        <w:rPr>
          <w:rFonts w:cstheme="minorHAnsi"/>
        </w:rPr>
        <w:t>met</w:t>
      </w:r>
      <w:r w:rsidR="00721AFD" w:rsidRPr="007C57E8">
        <w:rPr>
          <w:rFonts w:cstheme="minorHAnsi"/>
        </w:rPr>
        <w:t xml:space="preserve"> </w:t>
      </w:r>
      <w:r w:rsidR="00F25BA8">
        <w:rPr>
          <w:rFonts w:cstheme="minorHAnsi"/>
        </w:rPr>
        <w:t>Oct. 6</w:t>
      </w:r>
      <w:r w:rsidR="00392B91" w:rsidRPr="007C57E8">
        <w:rPr>
          <w:rFonts w:cstheme="minorHAnsi"/>
        </w:rPr>
        <w:t>, 202</w:t>
      </w:r>
      <w:r w:rsidR="002E6101">
        <w:rPr>
          <w:rFonts w:cstheme="minorHAnsi"/>
        </w:rPr>
        <w:t>5</w:t>
      </w:r>
      <w:r w:rsidR="00392B91" w:rsidRPr="007C57E8">
        <w:rPr>
          <w:rFonts w:cstheme="minorHAnsi"/>
        </w:rPr>
        <w:t>.</w:t>
      </w:r>
      <w:r w:rsidR="002340C6" w:rsidRPr="007C57E8">
        <w:rPr>
          <w:rFonts w:cstheme="minorHAnsi"/>
        </w:rPr>
        <w:t xml:space="preserve"> </w:t>
      </w:r>
      <w:r w:rsidR="0052667F" w:rsidRPr="0052667F">
        <w:rPr>
          <w:rFonts w:cstheme="minorHAnsi"/>
        </w:rPr>
        <w:t xml:space="preserve">The following Working Group members participated: Dale Bruggeman, Chair (OH); Kevin Clark, Vice Chair (IA); </w:t>
      </w:r>
      <w:r w:rsidR="00FC1A2D" w:rsidRPr="00FC1A2D">
        <w:rPr>
          <w:rFonts w:cstheme="minorHAnsi"/>
        </w:rPr>
        <w:t>Sheila Travis</w:t>
      </w:r>
      <w:r w:rsidR="00FC1A2D">
        <w:rPr>
          <w:rFonts w:cstheme="minorHAnsi"/>
        </w:rPr>
        <w:t xml:space="preserve"> and </w:t>
      </w:r>
      <w:r w:rsidR="0052667F" w:rsidRPr="0052667F">
        <w:rPr>
          <w:rFonts w:cstheme="minorHAnsi"/>
        </w:rPr>
        <w:t xml:space="preserve">Richard Russell (AL); Kim Hudson (CA); </w:t>
      </w:r>
      <w:r w:rsidR="005C3CF1" w:rsidRPr="005C3CF1">
        <w:rPr>
          <w:rFonts w:cstheme="minorHAnsi"/>
        </w:rPr>
        <w:t>William Arfanis</w:t>
      </w:r>
      <w:r w:rsidR="005C3CF1">
        <w:rPr>
          <w:rFonts w:cstheme="minorHAnsi"/>
        </w:rPr>
        <w:t xml:space="preserve"> and </w:t>
      </w:r>
      <w:r w:rsidR="0052667F" w:rsidRPr="0052667F">
        <w:rPr>
          <w:rFonts w:cstheme="minorHAnsi"/>
        </w:rPr>
        <w:t xml:space="preserve">Michael Estabrook (CT); Rylynn Brown (DE); Cindy Andersen (IL); </w:t>
      </w:r>
      <w:r w:rsidR="00954785" w:rsidRPr="00954785">
        <w:rPr>
          <w:rFonts w:cstheme="minorHAnsi"/>
        </w:rPr>
        <w:t>Melissa Gibson</w:t>
      </w:r>
      <w:r w:rsidR="00954785">
        <w:rPr>
          <w:rFonts w:cstheme="minorHAnsi"/>
        </w:rPr>
        <w:t xml:space="preserve"> and </w:t>
      </w:r>
      <w:r w:rsidR="0052667F" w:rsidRPr="0052667F">
        <w:rPr>
          <w:rFonts w:cstheme="minorHAnsi"/>
        </w:rPr>
        <w:t xml:space="preserve">Shantell Taylor (LA); Steve Mayhew and Kristin Hynes (MI); Ned Cataldo (NH); Bob Kasinow (NY); Diana Sherman (PA); </w:t>
      </w:r>
      <w:r w:rsidR="0052667F" w:rsidRPr="008F2D00">
        <w:rPr>
          <w:rFonts w:cstheme="minorHAnsi"/>
        </w:rPr>
        <w:t>Jamie Walker (TX);</w:t>
      </w:r>
      <w:r w:rsidR="0052667F" w:rsidRPr="0052667F">
        <w:rPr>
          <w:rFonts w:cstheme="minorHAnsi"/>
        </w:rPr>
        <w:t xml:space="preserve"> Doug Stolte </w:t>
      </w:r>
      <w:r w:rsidR="00FE6439">
        <w:rPr>
          <w:rFonts w:cstheme="minorHAnsi"/>
        </w:rPr>
        <w:t xml:space="preserve">and </w:t>
      </w:r>
      <w:r w:rsidR="00FE6439" w:rsidRPr="00FE6439">
        <w:rPr>
          <w:rFonts w:cstheme="minorHAnsi"/>
        </w:rPr>
        <w:t xml:space="preserve">Jennifer Blizzard </w:t>
      </w:r>
      <w:r w:rsidR="0052667F" w:rsidRPr="0052667F">
        <w:rPr>
          <w:rFonts w:cstheme="minorHAnsi"/>
        </w:rPr>
        <w:t xml:space="preserve">(VA); and Amy Malm </w:t>
      </w:r>
      <w:r w:rsidR="00FE6439">
        <w:rPr>
          <w:rFonts w:cstheme="minorHAnsi"/>
        </w:rPr>
        <w:t xml:space="preserve">and </w:t>
      </w:r>
      <w:r w:rsidR="00FE6439" w:rsidRPr="00FE6439">
        <w:rPr>
          <w:rFonts w:cstheme="minorHAnsi"/>
        </w:rPr>
        <w:t xml:space="preserve">Levi Olson </w:t>
      </w:r>
      <w:r w:rsidR="0052667F" w:rsidRPr="0052667F">
        <w:rPr>
          <w:rFonts w:cstheme="minorHAnsi"/>
        </w:rPr>
        <w:t xml:space="preserve">(WI). Also participating </w:t>
      </w:r>
      <w:proofErr w:type="gramStart"/>
      <w:r w:rsidR="0052667F" w:rsidRPr="0052667F">
        <w:rPr>
          <w:rFonts w:cstheme="minorHAnsi"/>
        </w:rPr>
        <w:t>w</w:t>
      </w:r>
      <w:r w:rsidR="00FD5398">
        <w:rPr>
          <w:rFonts w:cstheme="minorHAnsi"/>
        </w:rPr>
        <w:t>as</w:t>
      </w:r>
      <w:r w:rsidR="00497E8C">
        <w:rPr>
          <w:rFonts w:cstheme="minorHAnsi"/>
        </w:rPr>
        <w:t>:</w:t>
      </w:r>
      <w:proofErr w:type="gramEnd"/>
      <w:r w:rsidR="002D54EA" w:rsidRPr="002D54EA">
        <w:t xml:space="preserve"> </w:t>
      </w:r>
      <w:r w:rsidR="002D54EA" w:rsidRPr="002D54EA">
        <w:rPr>
          <w:rFonts w:cstheme="minorHAnsi"/>
        </w:rPr>
        <w:t>Gilbert Mendoza</w:t>
      </w:r>
      <w:r w:rsidR="00B74624">
        <w:rPr>
          <w:rFonts w:cstheme="minorHAnsi"/>
        </w:rPr>
        <w:t xml:space="preserve"> </w:t>
      </w:r>
      <w:r w:rsidR="002D54EA">
        <w:rPr>
          <w:rFonts w:cstheme="minorHAnsi"/>
        </w:rPr>
        <w:t>(MD)</w:t>
      </w:r>
      <w:r w:rsidR="0052667F" w:rsidRPr="0052667F">
        <w:rPr>
          <w:rFonts w:cstheme="minorHAnsi"/>
        </w:rPr>
        <w:t>.</w:t>
      </w:r>
    </w:p>
    <w:p w14:paraId="43ADE03C" w14:textId="77777777" w:rsidR="00104EF4" w:rsidRPr="00BD5F99" w:rsidRDefault="00104EF4" w:rsidP="00627DD5">
      <w:pPr>
        <w:spacing w:after="0" w:line="240" w:lineRule="auto"/>
        <w:contextualSpacing/>
        <w:jc w:val="both"/>
        <w:rPr>
          <w:rFonts w:cstheme="minorHAnsi"/>
        </w:rPr>
      </w:pPr>
      <w:bookmarkStart w:id="0" w:name="_Hlk40449663"/>
    </w:p>
    <w:p w14:paraId="63DB2E9C" w14:textId="29CF64CC" w:rsidR="00ED4F67" w:rsidRPr="00041DF9" w:rsidRDefault="009D3025" w:rsidP="00627DD5">
      <w:pPr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</w:rPr>
      </w:pPr>
      <w:bookmarkStart w:id="1" w:name="_Hlk36016071"/>
      <w:r w:rsidRPr="00BD5F99">
        <w:rPr>
          <w:rFonts w:eastAsia="Times New Roman" w:cstheme="minorHAnsi"/>
          <w:u w:val="single"/>
        </w:rPr>
        <w:t>R</w:t>
      </w:r>
      <w:r w:rsidR="00BD5F99" w:rsidRPr="00BD5F99">
        <w:rPr>
          <w:rFonts w:eastAsia="Times New Roman" w:cstheme="minorHAnsi"/>
          <w:u w:val="single"/>
        </w:rPr>
        <w:t>e</w:t>
      </w:r>
      <w:r w:rsidRPr="00BD5F99">
        <w:rPr>
          <w:rFonts w:eastAsia="Times New Roman" w:cstheme="minorHAnsi"/>
          <w:u w:val="single"/>
        </w:rPr>
        <w:t>view</w:t>
      </w:r>
      <w:r w:rsidR="00C15EC3">
        <w:rPr>
          <w:rFonts w:eastAsia="Times New Roman" w:cstheme="minorHAnsi"/>
          <w:u w:val="single"/>
        </w:rPr>
        <w:t>ed</w:t>
      </w:r>
      <w:r w:rsidRPr="00BD5F99">
        <w:rPr>
          <w:rFonts w:eastAsia="Times New Roman" w:cstheme="minorHAnsi"/>
          <w:u w:val="single"/>
        </w:rPr>
        <w:t xml:space="preserve"> </w:t>
      </w:r>
      <w:r w:rsidR="00C15EC3">
        <w:rPr>
          <w:rFonts w:eastAsia="Times New Roman" w:cstheme="minorHAnsi"/>
          <w:u w:val="single"/>
        </w:rPr>
        <w:t>C</w:t>
      </w:r>
      <w:r w:rsidRPr="00BD5F99">
        <w:rPr>
          <w:rFonts w:eastAsia="Times New Roman" w:cstheme="minorHAnsi"/>
          <w:u w:val="single"/>
        </w:rPr>
        <w:t xml:space="preserve">omments </w:t>
      </w:r>
      <w:r w:rsidR="00C15EC3">
        <w:rPr>
          <w:rFonts w:eastAsia="Times New Roman" w:cstheme="minorHAnsi"/>
          <w:u w:val="single"/>
        </w:rPr>
        <w:t>R</w:t>
      </w:r>
      <w:r w:rsidRPr="00BD5F99">
        <w:rPr>
          <w:rFonts w:eastAsia="Times New Roman" w:cstheme="minorHAnsi"/>
          <w:u w:val="single"/>
        </w:rPr>
        <w:t xml:space="preserve">eceived on </w:t>
      </w:r>
      <w:r w:rsidR="00C15EC3">
        <w:rPr>
          <w:rFonts w:eastAsia="Times New Roman" w:cstheme="minorHAnsi"/>
          <w:u w:val="single"/>
        </w:rPr>
        <w:t>A</w:t>
      </w:r>
      <w:r w:rsidRPr="00BD5F99">
        <w:rPr>
          <w:rFonts w:eastAsia="Times New Roman" w:cstheme="minorHAnsi"/>
          <w:u w:val="single"/>
        </w:rPr>
        <w:t xml:space="preserve">genda </w:t>
      </w:r>
      <w:r w:rsidR="00C15EC3">
        <w:rPr>
          <w:rFonts w:eastAsia="Times New Roman" w:cstheme="minorHAnsi"/>
          <w:u w:val="single"/>
        </w:rPr>
        <w:t>I</w:t>
      </w:r>
      <w:r w:rsidRPr="00BD5F99">
        <w:rPr>
          <w:rFonts w:eastAsia="Times New Roman" w:cstheme="minorHAnsi"/>
          <w:u w:val="single"/>
        </w:rPr>
        <w:t xml:space="preserve">tem 2025-19 </w:t>
      </w:r>
      <w:r w:rsidR="00451E4D">
        <w:rPr>
          <w:rFonts w:eastAsia="Times New Roman" w:cstheme="minorHAnsi"/>
          <w:u w:val="single"/>
        </w:rPr>
        <w:t>(</w:t>
      </w:r>
      <w:r w:rsidRPr="00BD5F99">
        <w:rPr>
          <w:rFonts w:eastAsia="Times New Roman" w:cstheme="minorHAnsi"/>
          <w:u w:val="single"/>
        </w:rPr>
        <w:t>Private Securities</w:t>
      </w:r>
      <w:r w:rsidR="00451E4D">
        <w:rPr>
          <w:rFonts w:eastAsia="Times New Roman" w:cstheme="minorHAnsi"/>
          <w:u w:val="single"/>
        </w:rPr>
        <w:t>)</w:t>
      </w:r>
    </w:p>
    <w:p w14:paraId="3092683D" w14:textId="195E7733" w:rsidR="00041DF9" w:rsidRPr="00BD5F99" w:rsidRDefault="00041DF9" w:rsidP="00041DF9">
      <w:pPr>
        <w:spacing w:after="220" w:line="240" w:lineRule="auto"/>
        <w:jc w:val="both"/>
        <w:rPr>
          <w:rFonts w:eastAsia="Times New Roman" w:cstheme="minorHAnsi"/>
        </w:rPr>
      </w:pPr>
      <w:r w:rsidRPr="001E5231">
        <w:rPr>
          <w:rFonts w:eastAsia="Times New Roman" w:cstheme="minorHAnsi"/>
        </w:rPr>
        <w:t>The Working Group held a public hearing to review comments (</w:t>
      </w:r>
      <w:r w:rsidRPr="00C83176">
        <w:rPr>
          <w:rFonts w:eastAsia="Times New Roman" w:cstheme="minorHAnsi"/>
        </w:rPr>
        <w:t>Attachment</w:t>
      </w:r>
      <w:r>
        <w:rPr>
          <w:rFonts w:eastAsia="Times New Roman" w:cstheme="minorHAnsi"/>
        </w:rPr>
        <w:t>s</w:t>
      </w:r>
      <w:r w:rsidRPr="00C83176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One-</w:t>
      </w:r>
      <w:r w:rsidRPr="00FD5398">
        <w:rPr>
          <w:rFonts w:eastAsia="Times New Roman" w:cstheme="minorHAnsi"/>
          <w:highlight w:val="yellow"/>
        </w:rPr>
        <w:t>XX</w:t>
      </w:r>
      <w:r>
        <w:rPr>
          <w:rFonts w:eastAsia="Times New Roman" w:cstheme="minorHAnsi"/>
        </w:rPr>
        <w:t xml:space="preserve"> through One-</w:t>
      </w:r>
      <w:r w:rsidRPr="00FD5398">
        <w:rPr>
          <w:rFonts w:eastAsia="Times New Roman" w:cstheme="minorHAnsi"/>
          <w:highlight w:val="yellow"/>
        </w:rPr>
        <w:t>XX</w:t>
      </w:r>
      <w:r>
        <w:rPr>
          <w:rFonts w:eastAsia="Times New Roman" w:cstheme="minorHAnsi"/>
        </w:rPr>
        <w:t>).</w:t>
      </w:r>
    </w:p>
    <w:bookmarkEnd w:id="1"/>
    <w:p w14:paraId="79072B97" w14:textId="1E26FFD6" w:rsidR="00C438DF" w:rsidRPr="00D97E34" w:rsidRDefault="00D92F54" w:rsidP="00627DD5">
      <w:pPr>
        <w:spacing w:after="0" w:line="240" w:lineRule="auto"/>
        <w:contextualSpacing/>
        <w:jc w:val="both"/>
        <w:rPr>
          <w:rFonts w:cstheme="minorHAnsi"/>
        </w:rPr>
      </w:pPr>
      <w:r w:rsidRPr="00D97E34">
        <w:rPr>
          <w:rFonts w:cstheme="minorHAnsi"/>
        </w:rPr>
        <w:t xml:space="preserve">Bruggeman </w:t>
      </w:r>
      <w:r w:rsidR="006200D7" w:rsidRPr="00D97E34">
        <w:rPr>
          <w:rFonts w:cstheme="minorHAnsi"/>
        </w:rPr>
        <w:t xml:space="preserve">stated that </w:t>
      </w:r>
      <w:r w:rsidR="00C438DF" w:rsidRPr="00D97E34">
        <w:rPr>
          <w:rFonts w:cstheme="minorHAnsi"/>
        </w:rPr>
        <w:t>the Working Group expos</w:t>
      </w:r>
      <w:r w:rsidR="00F35EB4" w:rsidRPr="00D97E34">
        <w:rPr>
          <w:rFonts w:cstheme="minorHAnsi"/>
        </w:rPr>
        <w:t xml:space="preserve">ed </w:t>
      </w:r>
      <w:r w:rsidR="00C15EC3">
        <w:rPr>
          <w:rFonts w:cstheme="minorHAnsi"/>
        </w:rPr>
        <w:t>agenda</w:t>
      </w:r>
      <w:r w:rsidR="00F35EB4" w:rsidRPr="00D97E34">
        <w:rPr>
          <w:rFonts w:cstheme="minorHAnsi"/>
        </w:rPr>
        <w:t xml:space="preserve"> item</w:t>
      </w:r>
      <w:r w:rsidR="00C438DF" w:rsidRPr="00D97E34">
        <w:rPr>
          <w:rFonts w:cstheme="minorHAnsi"/>
        </w:rPr>
        <w:t xml:space="preserve"> </w:t>
      </w:r>
      <w:r w:rsidR="00C15EC3">
        <w:rPr>
          <w:rFonts w:cstheme="minorHAnsi"/>
        </w:rPr>
        <w:t xml:space="preserve">2025-19 </w:t>
      </w:r>
      <w:r w:rsidR="00F35EB4" w:rsidRPr="00D97E34">
        <w:rPr>
          <w:rFonts w:cstheme="minorHAnsi"/>
        </w:rPr>
        <w:t>at</w:t>
      </w:r>
      <w:r w:rsidR="00C438DF" w:rsidRPr="00D97E34">
        <w:rPr>
          <w:rFonts w:cstheme="minorHAnsi"/>
        </w:rPr>
        <w:t xml:space="preserve"> the Summer National Meeting</w:t>
      </w:r>
      <w:r w:rsidR="00F35EB4" w:rsidRPr="00D97E34">
        <w:rPr>
          <w:rFonts w:cstheme="minorHAnsi"/>
        </w:rPr>
        <w:t xml:space="preserve"> </w:t>
      </w:r>
      <w:r w:rsidR="00E94A62">
        <w:rPr>
          <w:rFonts w:cstheme="minorHAnsi"/>
        </w:rPr>
        <w:t>for</w:t>
      </w:r>
      <w:r w:rsidR="00F35EB4" w:rsidRPr="00D97E34">
        <w:rPr>
          <w:rFonts w:cstheme="minorHAnsi"/>
        </w:rPr>
        <w:t xml:space="preserve"> a </w:t>
      </w:r>
      <w:r w:rsidR="00062137" w:rsidRPr="00D97E34">
        <w:rPr>
          <w:rFonts w:cstheme="minorHAnsi"/>
        </w:rPr>
        <w:t xml:space="preserve">shortened </w:t>
      </w:r>
      <w:r w:rsidR="00C15EC3">
        <w:rPr>
          <w:rFonts w:cstheme="minorHAnsi"/>
        </w:rPr>
        <w:t xml:space="preserve">public </w:t>
      </w:r>
      <w:r w:rsidR="00062137" w:rsidRPr="00D97E34">
        <w:rPr>
          <w:rFonts w:cstheme="minorHAnsi"/>
        </w:rPr>
        <w:t>comment period</w:t>
      </w:r>
      <w:r w:rsidR="00F35EB4" w:rsidRPr="00D97E34">
        <w:rPr>
          <w:rFonts w:cstheme="minorHAnsi"/>
        </w:rPr>
        <w:t xml:space="preserve"> ending Sept</w:t>
      </w:r>
      <w:r w:rsidR="00EB59B6">
        <w:rPr>
          <w:rFonts w:cstheme="minorHAnsi"/>
        </w:rPr>
        <w:t>.</w:t>
      </w:r>
      <w:r w:rsidR="00F35EB4" w:rsidRPr="00D97E34">
        <w:rPr>
          <w:rFonts w:cstheme="minorHAnsi"/>
        </w:rPr>
        <w:t xml:space="preserve"> 19</w:t>
      </w:r>
      <w:r w:rsidR="00062137" w:rsidRPr="00D97E34">
        <w:rPr>
          <w:rFonts w:cstheme="minorHAnsi"/>
        </w:rPr>
        <w:t xml:space="preserve">. </w:t>
      </w:r>
      <w:r w:rsidR="00285BCB" w:rsidRPr="00D97E34">
        <w:rPr>
          <w:rFonts w:cstheme="minorHAnsi"/>
        </w:rPr>
        <w:t>He stated that the pu</w:t>
      </w:r>
      <w:r w:rsidR="0016748D" w:rsidRPr="00D97E34">
        <w:rPr>
          <w:rFonts w:cstheme="minorHAnsi"/>
        </w:rPr>
        <w:t xml:space="preserve">rpose of the </w:t>
      </w:r>
      <w:r w:rsidR="006354F2">
        <w:rPr>
          <w:rFonts w:cstheme="minorHAnsi"/>
        </w:rPr>
        <w:t xml:space="preserve">shortened </w:t>
      </w:r>
      <w:r w:rsidR="0016748D" w:rsidRPr="00D97E34">
        <w:rPr>
          <w:rFonts w:cstheme="minorHAnsi"/>
        </w:rPr>
        <w:t xml:space="preserve">exposure was to </w:t>
      </w:r>
      <w:r w:rsidR="00A01DDF">
        <w:rPr>
          <w:rFonts w:cstheme="minorHAnsi"/>
        </w:rPr>
        <w:t>consider</w:t>
      </w:r>
      <w:r w:rsidR="00A01DDF" w:rsidRPr="00D97E34">
        <w:rPr>
          <w:rFonts w:cstheme="minorHAnsi"/>
        </w:rPr>
        <w:t xml:space="preserve"> </w:t>
      </w:r>
      <w:r w:rsidR="0016748D" w:rsidRPr="00D97E34">
        <w:rPr>
          <w:rFonts w:cstheme="minorHAnsi"/>
        </w:rPr>
        <w:t>comments</w:t>
      </w:r>
      <w:r w:rsidR="00E81A24">
        <w:rPr>
          <w:rFonts w:cstheme="minorHAnsi"/>
        </w:rPr>
        <w:t xml:space="preserve"> and revisions</w:t>
      </w:r>
      <w:r w:rsidR="0016748D" w:rsidRPr="00D97E34">
        <w:rPr>
          <w:rFonts w:cstheme="minorHAnsi"/>
        </w:rPr>
        <w:t xml:space="preserve"> </w:t>
      </w:r>
      <w:r w:rsidR="00B2071D" w:rsidRPr="00D97E34">
        <w:rPr>
          <w:rFonts w:cstheme="minorHAnsi"/>
        </w:rPr>
        <w:t xml:space="preserve">before </w:t>
      </w:r>
      <w:r w:rsidR="00E81A24">
        <w:rPr>
          <w:rFonts w:cstheme="minorHAnsi"/>
        </w:rPr>
        <w:t xml:space="preserve">sponsoring the blanks proposal. </w:t>
      </w:r>
    </w:p>
    <w:p w14:paraId="5A9DEE9B" w14:textId="77777777" w:rsidR="00F72582" w:rsidRPr="00FD5398" w:rsidRDefault="00F72582" w:rsidP="00627DD5">
      <w:pPr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0E2D46E7" w14:textId="72F9AFEA" w:rsidR="00592B14" w:rsidRDefault="00EA7F0D" w:rsidP="00EB0AB8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Julie </w:t>
      </w:r>
      <w:r w:rsidR="004A3659" w:rsidRPr="00245ECD">
        <w:rPr>
          <w:rFonts w:cstheme="minorHAnsi"/>
        </w:rPr>
        <w:t xml:space="preserve">Gann </w:t>
      </w:r>
      <w:r>
        <w:rPr>
          <w:rFonts w:cstheme="minorHAnsi"/>
        </w:rPr>
        <w:t xml:space="preserve">(NAIC) </w:t>
      </w:r>
      <w:r w:rsidR="004A3659" w:rsidRPr="00245ECD">
        <w:rPr>
          <w:rFonts w:cstheme="minorHAnsi"/>
        </w:rPr>
        <w:t>stated that</w:t>
      </w:r>
      <w:r w:rsidR="008145E4" w:rsidRPr="00245ECD">
        <w:rPr>
          <w:rFonts w:cstheme="minorHAnsi"/>
        </w:rPr>
        <w:t xml:space="preserve"> </w:t>
      </w:r>
      <w:r w:rsidR="00D90FCF">
        <w:rPr>
          <w:rFonts w:cstheme="minorHAnsi"/>
        </w:rPr>
        <w:t>th</w:t>
      </w:r>
      <w:r w:rsidR="0088619E">
        <w:rPr>
          <w:rFonts w:cstheme="minorHAnsi"/>
        </w:rPr>
        <w:t>is</w:t>
      </w:r>
      <w:r w:rsidR="00D90FCF">
        <w:rPr>
          <w:rFonts w:cstheme="minorHAnsi"/>
        </w:rPr>
        <w:t xml:space="preserve"> item was drafted to improve </w:t>
      </w:r>
      <w:r w:rsidR="00FD0F97">
        <w:rPr>
          <w:rFonts w:cstheme="minorHAnsi"/>
        </w:rPr>
        <w:t xml:space="preserve">the </w:t>
      </w:r>
      <w:r w:rsidR="00D90FCF">
        <w:rPr>
          <w:rFonts w:cstheme="minorHAnsi"/>
        </w:rPr>
        <w:t xml:space="preserve">identification of </w:t>
      </w:r>
      <w:r w:rsidR="002144B9" w:rsidRPr="00245ECD">
        <w:rPr>
          <w:rFonts w:cstheme="minorHAnsi"/>
        </w:rPr>
        <w:t xml:space="preserve">private placement </w:t>
      </w:r>
      <w:r w:rsidR="004077E3" w:rsidRPr="00245ECD">
        <w:rPr>
          <w:rFonts w:cstheme="minorHAnsi"/>
        </w:rPr>
        <w:t xml:space="preserve">securities </w:t>
      </w:r>
      <w:r w:rsidR="004077E3">
        <w:rPr>
          <w:rFonts w:cstheme="minorHAnsi"/>
        </w:rPr>
        <w:t>with new investment schedule reporting an</w:t>
      </w:r>
      <w:r w:rsidR="0088619E">
        <w:rPr>
          <w:rFonts w:cstheme="minorHAnsi"/>
        </w:rPr>
        <w:t>d an</w:t>
      </w:r>
      <w:r w:rsidR="004077E3">
        <w:rPr>
          <w:rFonts w:cstheme="minorHAnsi"/>
        </w:rPr>
        <w:t xml:space="preserve"> aggregate</w:t>
      </w:r>
      <w:r w:rsidR="0034089F">
        <w:rPr>
          <w:rFonts w:cstheme="minorHAnsi"/>
        </w:rPr>
        <w:t xml:space="preserve">d disclosure. She stated that for </w:t>
      </w:r>
      <w:r w:rsidR="001E785D">
        <w:rPr>
          <w:rFonts w:cstheme="minorHAnsi"/>
        </w:rPr>
        <w:t xml:space="preserve">impacted investment schedules, </w:t>
      </w:r>
      <w:r w:rsidR="00851749">
        <w:rPr>
          <w:rFonts w:cstheme="minorHAnsi"/>
        </w:rPr>
        <w:t xml:space="preserve">the initial exposure proposed </w:t>
      </w:r>
      <w:r w:rsidR="002144B9" w:rsidRPr="00245ECD">
        <w:rPr>
          <w:rFonts w:cstheme="minorHAnsi"/>
        </w:rPr>
        <w:t xml:space="preserve">a new electronic column that would identify investments as either </w:t>
      </w:r>
      <w:r w:rsidR="00245ECD" w:rsidRPr="00245ECD">
        <w:rPr>
          <w:rFonts w:cstheme="minorHAnsi"/>
        </w:rPr>
        <w:t xml:space="preserve">Rule 144A, </w:t>
      </w:r>
      <w:r w:rsidR="00CD3E7B" w:rsidRPr="00CD3E7B">
        <w:rPr>
          <w:rFonts w:cstheme="minorHAnsi"/>
        </w:rPr>
        <w:t xml:space="preserve">Regulation </w:t>
      </w:r>
      <w:r w:rsidR="00CD3E7B">
        <w:rPr>
          <w:rFonts w:cstheme="minorHAnsi"/>
        </w:rPr>
        <w:t>D (</w:t>
      </w:r>
      <w:r w:rsidR="00245ECD" w:rsidRPr="00245ECD">
        <w:rPr>
          <w:rFonts w:cstheme="minorHAnsi"/>
        </w:rPr>
        <w:t>Reg D</w:t>
      </w:r>
      <w:r w:rsidR="00CD3E7B">
        <w:rPr>
          <w:rFonts w:cstheme="minorHAnsi"/>
        </w:rPr>
        <w:t>)</w:t>
      </w:r>
      <w:r w:rsidR="00A21DB9">
        <w:rPr>
          <w:rFonts w:cstheme="minorHAnsi"/>
        </w:rPr>
        <w:t>,</w:t>
      </w:r>
      <w:r w:rsidR="00245ECD" w:rsidRPr="00245ECD">
        <w:rPr>
          <w:rFonts w:cstheme="minorHAnsi"/>
        </w:rPr>
        <w:t xml:space="preserve"> or </w:t>
      </w:r>
      <w:bookmarkStart w:id="2" w:name="_Hlk210889165"/>
      <w:r w:rsidR="00945A84">
        <w:rPr>
          <w:rFonts w:cstheme="minorHAnsi"/>
        </w:rPr>
        <w:t>a g</w:t>
      </w:r>
      <w:r w:rsidR="00245ECD" w:rsidRPr="00245ECD">
        <w:rPr>
          <w:rFonts w:cstheme="minorHAnsi"/>
        </w:rPr>
        <w:t xml:space="preserve">eneral </w:t>
      </w:r>
      <w:r w:rsidR="00945A84">
        <w:rPr>
          <w:rFonts w:cstheme="minorHAnsi"/>
        </w:rPr>
        <w:t>e</w:t>
      </w:r>
      <w:r w:rsidR="00245ECD" w:rsidRPr="00CB11C3">
        <w:rPr>
          <w:rFonts w:cstheme="minorHAnsi"/>
        </w:rPr>
        <w:t>xemption</w:t>
      </w:r>
      <w:bookmarkEnd w:id="2"/>
      <w:r w:rsidR="00CB71D4" w:rsidRPr="00CB71D4">
        <w:t xml:space="preserve"> </w:t>
      </w:r>
      <w:r w:rsidR="00CB71D4" w:rsidRPr="00CB71D4">
        <w:rPr>
          <w:rFonts w:cstheme="minorHAnsi"/>
        </w:rPr>
        <w:t xml:space="preserve">pursuant to Section 4(a)2 </w:t>
      </w:r>
      <w:r w:rsidR="00B76518">
        <w:rPr>
          <w:rFonts w:cstheme="minorHAnsi"/>
        </w:rPr>
        <w:t xml:space="preserve">(General Exemption) </w:t>
      </w:r>
      <w:r w:rsidR="00CB71D4" w:rsidRPr="00CB71D4">
        <w:rPr>
          <w:rFonts w:cstheme="minorHAnsi"/>
        </w:rPr>
        <w:t>of the Securities Act of 1933</w:t>
      </w:r>
      <w:r w:rsidR="00945A84" w:rsidRPr="00945A84">
        <w:t xml:space="preserve"> </w:t>
      </w:r>
      <w:r w:rsidR="00B76518">
        <w:t>(1933 Act)</w:t>
      </w:r>
      <w:r w:rsidR="002144B9" w:rsidRPr="00CB11C3">
        <w:rPr>
          <w:rFonts w:cstheme="minorHAnsi"/>
        </w:rPr>
        <w:t xml:space="preserve">. </w:t>
      </w:r>
      <w:r w:rsidR="00CB11C3" w:rsidRPr="00CB11C3">
        <w:rPr>
          <w:rFonts w:cstheme="minorHAnsi"/>
        </w:rPr>
        <w:t>She state</w:t>
      </w:r>
      <w:r w:rsidR="00C8568F">
        <w:rPr>
          <w:rFonts w:cstheme="minorHAnsi"/>
        </w:rPr>
        <w:t>d</w:t>
      </w:r>
      <w:r w:rsidR="00CB11C3" w:rsidRPr="00CB11C3">
        <w:rPr>
          <w:rFonts w:cstheme="minorHAnsi"/>
        </w:rPr>
        <w:t xml:space="preserve"> </w:t>
      </w:r>
      <w:r w:rsidR="00851749">
        <w:rPr>
          <w:rFonts w:cstheme="minorHAnsi"/>
        </w:rPr>
        <w:t xml:space="preserve">the aggregated disclosure would include </w:t>
      </w:r>
      <w:r w:rsidR="002144B9" w:rsidRPr="00DA2B69">
        <w:rPr>
          <w:rFonts w:cstheme="minorHAnsi"/>
        </w:rPr>
        <w:t>key information</w:t>
      </w:r>
      <w:r w:rsidR="00DA2B69" w:rsidRPr="00DA2B69">
        <w:rPr>
          <w:rFonts w:cstheme="minorHAnsi"/>
        </w:rPr>
        <w:t xml:space="preserve"> </w:t>
      </w:r>
      <w:r w:rsidR="002144B9" w:rsidRPr="00DA2B69">
        <w:rPr>
          <w:rFonts w:cstheme="minorHAnsi"/>
        </w:rPr>
        <w:t>on the different types of securities</w:t>
      </w:r>
      <w:r w:rsidR="00104C2A">
        <w:rPr>
          <w:rFonts w:cstheme="minorHAnsi"/>
        </w:rPr>
        <w:t>, including book/adjustment carrying value (BACV), fair value</w:t>
      </w:r>
      <w:r w:rsidR="00833198">
        <w:rPr>
          <w:rFonts w:cstheme="minorHAnsi"/>
        </w:rPr>
        <w:t>, fair value</w:t>
      </w:r>
      <w:r w:rsidR="00104C2A">
        <w:rPr>
          <w:rFonts w:cstheme="minorHAnsi"/>
        </w:rPr>
        <w:t xml:space="preserve"> by level 2 and level 3 categories, aggregate deferred interest, paid-in-kind interest, and the amount of BACV supported by private letter ratings</w:t>
      </w:r>
      <w:r w:rsidR="002144B9" w:rsidRPr="00DA2B69">
        <w:rPr>
          <w:rFonts w:cstheme="minorHAnsi"/>
        </w:rPr>
        <w:t xml:space="preserve">. </w:t>
      </w:r>
      <w:r w:rsidR="002365D8">
        <w:rPr>
          <w:rFonts w:cstheme="minorHAnsi"/>
        </w:rPr>
        <w:t xml:space="preserve">She stated that interested </w:t>
      </w:r>
      <w:r w:rsidR="0040790A">
        <w:rPr>
          <w:rFonts w:cstheme="minorHAnsi"/>
        </w:rPr>
        <w:t>parties’</w:t>
      </w:r>
      <w:r w:rsidR="002365D8">
        <w:rPr>
          <w:rFonts w:cstheme="minorHAnsi"/>
        </w:rPr>
        <w:t xml:space="preserve"> </w:t>
      </w:r>
      <w:r w:rsidR="002C03A5">
        <w:rPr>
          <w:rFonts w:cstheme="minorHAnsi"/>
        </w:rPr>
        <w:t xml:space="preserve">comments have predominantly been reflected within proposed edits, but </w:t>
      </w:r>
      <w:r w:rsidR="00865768" w:rsidRPr="00865768">
        <w:rPr>
          <w:rFonts w:cstheme="minorHAnsi"/>
        </w:rPr>
        <w:t xml:space="preserve">NAIC staff </w:t>
      </w:r>
      <w:r w:rsidR="002144B9" w:rsidRPr="00865768">
        <w:rPr>
          <w:rFonts w:cstheme="minorHAnsi"/>
        </w:rPr>
        <w:t xml:space="preserve">wanted to verify </w:t>
      </w:r>
      <w:r w:rsidR="00865768" w:rsidRPr="00865768">
        <w:rPr>
          <w:rFonts w:cstheme="minorHAnsi"/>
        </w:rPr>
        <w:t xml:space="preserve">that </w:t>
      </w:r>
      <w:r w:rsidR="00865768">
        <w:rPr>
          <w:rFonts w:cstheme="minorHAnsi"/>
        </w:rPr>
        <w:t>the Working Group support</w:t>
      </w:r>
      <w:r w:rsidR="00F10E56">
        <w:rPr>
          <w:rFonts w:cstheme="minorHAnsi"/>
        </w:rPr>
        <w:t xml:space="preserve">s the </w:t>
      </w:r>
      <w:r w:rsidR="008C48C1">
        <w:rPr>
          <w:rFonts w:cstheme="minorHAnsi"/>
        </w:rPr>
        <w:t xml:space="preserve">suggested </w:t>
      </w:r>
      <w:r w:rsidR="00F10E56">
        <w:rPr>
          <w:rFonts w:cstheme="minorHAnsi"/>
        </w:rPr>
        <w:t>changes</w:t>
      </w:r>
      <w:r w:rsidR="007B294C">
        <w:rPr>
          <w:rFonts w:cstheme="minorHAnsi"/>
        </w:rPr>
        <w:t xml:space="preserve">. After the Working Group directs </w:t>
      </w:r>
      <w:r w:rsidR="004157E7">
        <w:rPr>
          <w:rFonts w:cstheme="minorHAnsi"/>
        </w:rPr>
        <w:t>the</w:t>
      </w:r>
      <w:r w:rsidR="007B294C">
        <w:rPr>
          <w:rFonts w:cstheme="minorHAnsi"/>
        </w:rPr>
        <w:t xml:space="preserve"> edits, </w:t>
      </w:r>
      <w:r w:rsidR="00EB0AB8">
        <w:rPr>
          <w:rFonts w:cstheme="minorHAnsi"/>
        </w:rPr>
        <w:t xml:space="preserve">NAIC staff recommend two options for a second exposure. The first option would </w:t>
      </w:r>
      <w:r w:rsidR="00692A06">
        <w:rPr>
          <w:rFonts w:cstheme="minorHAnsi"/>
        </w:rPr>
        <w:t xml:space="preserve">have a </w:t>
      </w:r>
      <w:r w:rsidR="00D60FDA">
        <w:rPr>
          <w:rFonts w:cstheme="minorHAnsi"/>
        </w:rPr>
        <w:t xml:space="preserve">shortened </w:t>
      </w:r>
      <w:r w:rsidR="00C15EC3">
        <w:rPr>
          <w:rFonts w:cstheme="minorHAnsi"/>
        </w:rPr>
        <w:t xml:space="preserve">public </w:t>
      </w:r>
      <w:r w:rsidR="00D60FDA">
        <w:rPr>
          <w:rFonts w:cstheme="minorHAnsi"/>
        </w:rPr>
        <w:t>comment period ending Oct</w:t>
      </w:r>
      <w:r w:rsidR="00EB59B6">
        <w:rPr>
          <w:rFonts w:cstheme="minorHAnsi"/>
        </w:rPr>
        <w:t>.</w:t>
      </w:r>
      <w:r w:rsidR="00D60FDA">
        <w:rPr>
          <w:rFonts w:cstheme="minorHAnsi"/>
        </w:rPr>
        <w:t xml:space="preserve"> 31</w:t>
      </w:r>
      <w:r w:rsidR="008C48C1">
        <w:rPr>
          <w:rFonts w:cstheme="minorHAnsi"/>
        </w:rPr>
        <w:t xml:space="preserve">, which </w:t>
      </w:r>
      <w:r w:rsidR="00841CB4" w:rsidRPr="00841CB4">
        <w:rPr>
          <w:rFonts w:cstheme="minorHAnsi"/>
        </w:rPr>
        <w:t xml:space="preserve">would allow for </w:t>
      </w:r>
      <w:r w:rsidR="003C50F3">
        <w:rPr>
          <w:rFonts w:cstheme="minorHAnsi"/>
        </w:rPr>
        <w:t xml:space="preserve">adoption </w:t>
      </w:r>
      <w:r w:rsidR="00692A06">
        <w:rPr>
          <w:rFonts w:cstheme="minorHAnsi"/>
        </w:rPr>
        <w:t xml:space="preserve">consideration </w:t>
      </w:r>
      <w:r w:rsidR="00841CB4" w:rsidRPr="00841CB4">
        <w:rPr>
          <w:rFonts w:cstheme="minorHAnsi"/>
        </w:rPr>
        <w:t xml:space="preserve">at the </w:t>
      </w:r>
      <w:r w:rsidR="00841CB4">
        <w:rPr>
          <w:rFonts w:cstheme="minorHAnsi"/>
        </w:rPr>
        <w:t>F</w:t>
      </w:r>
      <w:r w:rsidR="00841CB4" w:rsidRPr="00841CB4">
        <w:rPr>
          <w:rFonts w:cstheme="minorHAnsi"/>
        </w:rPr>
        <w:t xml:space="preserve">all </w:t>
      </w:r>
      <w:r w:rsidR="00841CB4">
        <w:rPr>
          <w:rFonts w:cstheme="minorHAnsi"/>
        </w:rPr>
        <w:t>N</w:t>
      </w:r>
      <w:r w:rsidR="00841CB4" w:rsidRPr="00841CB4">
        <w:rPr>
          <w:rFonts w:cstheme="minorHAnsi"/>
        </w:rPr>
        <w:t xml:space="preserve">ational </w:t>
      </w:r>
      <w:r w:rsidR="00841CB4">
        <w:rPr>
          <w:rFonts w:cstheme="minorHAnsi"/>
        </w:rPr>
        <w:t>M</w:t>
      </w:r>
      <w:r w:rsidR="00841CB4" w:rsidRPr="00841CB4">
        <w:rPr>
          <w:rFonts w:cstheme="minorHAnsi"/>
        </w:rPr>
        <w:t>eeting</w:t>
      </w:r>
      <w:r w:rsidR="00397014">
        <w:rPr>
          <w:rFonts w:cstheme="minorHAnsi"/>
        </w:rPr>
        <w:t xml:space="preserve"> with </w:t>
      </w:r>
      <w:r w:rsidR="00F25BA8">
        <w:rPr>
          <w:rFonts w:cstheme="minorHAnsi"/>
        </w:rPr>
        <w:t>subsequent</w:t>
      </w:r>
      <w:r w:rsidR="00397014">
        <w:rPr>
          <w:rFonts w:cstheme="minorHAnsi"/>
        </w:rPr>
        <w:t xml:space="preserve"> sponsorship of a blanks proposal. The second option would </w:t>
      </w:r>
      <w:r w:rsidR="001D7A45">
        <w:rPr>
          <w:rFonts w:cstheme="minorHAnsi"/>
        </w:rPr>
        <w:t xml:space="preserve">provide a longer exposure period with the </w:t>
      </w:r>
      <w:r w:rsidR="00671000">
        <w:rPr>
          <w:rFonts w:cstheme="minorHAnsi"/>
        </w:rPr>
        <w:t>concurrent</w:t>
      </w:r>
      <w:r w:rsidR="0040790A">
        <w:rPr>
          <w:rFonts w:cstheme="minorHAnsi"/>
        </w:rPr>
        <w:t xml:space="preserve"> sponsorship of a blanks</w:t>
      </w:r>
      <w:r w:rsidR="003C197C">
        <w:rPr>
          <w:rFonts w:cstheme="minorHAnsi"/>
        </w:rPr>
        <w:t xml:space="preserve"> </w:t>
      </w:r>
      <w:r w:rsidR="00841CB4" w:rsidRPr="00841CB4">
        <w:rPr>
          <w:rFonts w:cstheme="minorHAnsi"/>
        </w:rPr>
        <w:t>proposal.</w:t>
      </w:r>
    </w:p>
    <w:p w14:paraId="3559967F" w14:textId="77777777" w:rsidR="00592B14" w:rsidRDefault="00592B14" w:rsidP="00C27243">
      <w:pPr>
        <w:spacing w:after="0" w:line="240" w:lineRule="auto"/>
        <w:contextualSpacing/>
        <w:jc w:val="both"/>
        <w:rPr>
          <w:rFonts w:cstheme="minorHAnsi"/>
        </w:rPr>
      </w:pPr>
    </w:p>
    <w:p w14:paraId="718C57BD" w14:textId="2ACFFC3B" w:rsidR="009655A8" w:rsidRDefault="000D0759" w:rsidP="00C27243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Gann provided a </w:t>
      </w:r>
      <w:r w:rsidRPr="00F467EA">
        <w:rPr>
          <w:rFonts w:cstheme="minorHAnsi"/>
        </w:rPr>
        <w:t>summary of the comments received</w:t>
      </w:r>
      <w:r w:rsidR="008C1681">
        <w:rPr>
          <w:rFonts w:cstheme="minorHAnsi"/>
        </w:rPr>
        <w:t>, highlighting the aspects for regulator discussion</w:t>
      </w:r>
      <w:r w:rsidR="000D09A2">
        <w:rPr>
          <w:rFonts w:cstheme="minorHAnsi"/>
        </w:rPr>
        <w:t>. She noted that c</w:t>
      </w:r>
      <w:r w:rsidR="00DC55B5">
        <w:rPr>
          <w:rFonts w:cstheme="minorHAnsi"/>
        </w:rPr>
        <w:t xml:space="preserve">omments </w:t>
      </w:r>
      <w:r w:rsidR="009655A8">
        <w:rPr>
          <w:rFonts w:cstheme="minorHAnsi"/>
        </w:rPr>
        <w:t xml:space="preserve">proposed </w:t>
      </w:r>
      <w:r w:rsidR="00DC55B5">
        <w:rPr>
          <w:rFonts w:cstheme="minorHAnsi"/>
        </w:rPr>
        <w:t>to combine t</w:t>
      </w:r>
      <w:r w:rsidR="00626687" w:rsidRPr="00F467EA">
        <w:rPr>
          <w:rFonts w:cstheme="minorHAnsi"/>
        </w:rPr>
        <w:t xml:space="preserve">he </w:t>
      </w:r>
      <w:r w:rsidR="00343D2A" w:rsidRPr="00F467EA">
        <w:rPr>
          <w:rFonts w:cstheme="minorHAnsi"/>
        </w:rPr>
        <w:t>Reg D and General Exemption</w:t>
      </w:r>
      <w:r w:rsidR="009454DD" w:rsidRPr="00F467EA">
        <w:rPr>
          <w:rFonts w:cstheme="minorHAnsi"/>
        </w:rPr>
        <w:t xml:space="preserve"> private placement categories</w:t>
      </w:r>
      <w:r w:rsidR="00343D2A" w:rsidRPr="00F467EA">
        <w:rPr>
          <w:rFonts w:cstheme="minorHAnsi"/>
        </w:rPr>
        <w:t xml:space="preserve"> into one reporting </w:t>
      </w:r>
      <w:r w:rsidR="009454DD" w:rsidRPr="00F467EA">
        <w:rPr>
          <w:rFonts w:cstheme="minorHAnsi"/>
        </w:rPr>
        <w:t>category</w:t>
      </w:r>
      <w:r w:rsidR="00AC4EBA">
        <w:rPr>
          <w:rFonts w:cstheme="minorHAnsi"/>
        </w:rPr>
        <w:t>,</w:t>
      </w:r>
      <w:r w:rsidR="000D09A2">
        <w:rPr>
          <w:rFonts w:cstheme="minorHAnsi"/>
        </w:rPr>
        <w:t xml:space="preserve"> with edits to change </w:t>
      </w:r>
      <w:r w:rsidR="00640E36" w:rsidRPr="00CE054E">
        <w:rPr>
          <w:rFonts w:cstheme="minorHAnsi"/>
        </w:rPr>
        <w:t xml:space="preserve">the </w:t>
      </w:r>
      <w:r w:rsidR="00BC2276">
        <w:rPr>
          <w:rFonts w:cstheme="minorHAnsi"/>
        </w:rPr>
        <w:t>“</w:t>
      </w:r>
      <w:r w:rsidR="005D3257" w:rsidRPr="00CE054E">
        <w:rPr>
          <w:rFonts w:cstheme="minorHAnsi"/>
        </w:rPr>
        <w:t>not applicable</w:t>
      </w:r>
      <w:r w:rsidR="00BC2276">
        <w:rPr>
          <w:rFonts w:cstheme="minorHAnsi"/>
        </w:rPr>
        <w:t>”</w:t>
      </w:r>
      <w:r w:rsidR="005D3257" w:rsidRPr="00CE054E">
        <w:rPr>
          <w:rFonts w:cstheme="minorHAnsi"/>
        </w:rPr>
        <w:t xml:space="preserve"> </w:t>
      </w:r>
      <w:r w:rsidR="00D60B5B">
        <w:rPr>
          <w:rFonts w:cstheme="minorHAnsi"/>
        </w:rPr>
        <w:t xml:space="preserve">(NA) </w:t>
      </w:r>
      <w:r w:rsidR="005D3257" w:rsidRPr="00CE054E">
        <w:rPr>
          <w:rFonts w:cstheme="minorHAnsi"/>
        </w:rPr>
        <w:t xml:space="preserve">category </w:t>
      </w:r>
      <w:r w:rsidR="00640E36" w:rsidRPr="00CE054E">
        <w:rPr>
          <w:rFonts w:cstheme="minorHAnsi"/>
        </w:rPr>
        <w:t>to “</w:t>
      </w:r>
      <w:r w:rsidR="00004D1B">
        <w:rPr>
          <w:rFonts w:cstheme="minorHAnsi"/>
        </w:rPr>
        <w:t>o</w:t>
      </w:r>
      <w:r w:rsidR="00640E36" w:rsidRPr="00CE054E">
        <w:rPr>
          <w:rFonts w:cstheme="minorHAnsi"/>
        </w:rPr>
        <w:t xml:space="preserve">ther” </w:t>
      </w:r>
      <w:r w:rsidR="005D3257" w:rsidRPr="00CE054E">
        <w:rPr>
          <w:rFonts w:cstheme="minorHAnsi"/>
        </w:rPr>
        <w:t>for items not</w:t>
      </w:r>
      <w:r w:rsidR="007C440A" w:rsidRPr="00CE054E">
        <w:rPr>
          <w:rFonts w:cstheme="minorHAnsi"/>
        </w:rPr>
        <w:t xml:space="preserve"> subject to the </w:t>
      </w:r>
      <w:r w:rsidR="00F467EA" w:rsidRPr="00CE054E">
        <w:rPr>
          <w:rFonts w:cstheme="minorHAnsi"/>
        </w:rPr>
        <w:t>1933 Act.</w:t>
      </w:r>
      <w:r w:rsidR="00640E36" w:rsidRPr="00CE054E">
        <w:rPr>
          <w:rFonts w:cstheme="minorHAnsi"/>
        </w:rPr>
        <w:t xml:space="preserve"> </w:t>
      </w:r>
      <w:r w:rsidR="009655A8">
        <w:rPr>
          <w:rFonts w:cstheme="minorHAnsi"/>
        </w:rPr>
        <w:t>She stated that NAIC staff propos</w:t>
      </w:r>
      <w:r w:rsidR="00077F4D">
        <w:rPr>
          <w:rFonts w:cstheme="minorHAnsi"/>
        </w:rPr>
        <w:t>e</w:t>
      </w:r>
      <w:r w:rsidR="009655A8">
        <w:rPr>
          <w:rFonts w:cstheme="minorHAnsi"/>
        </w:rPr>
        <w:t xml:space="preserve"> retain</w:t>
      </w:r>
      <w:r w:rsidR="00077F4D">
        <w:rPr>
          <w:rFonts w:cstheme="minorHAnsi"/>
        </w:rPr>
        <w:t>ing</w:t>
      </w:r>
      <w:r w:rsidR="009655A8">
        <w:rPr>
          <w:rFonts w:cstheme="minorHAnsi"/>
        </w:rPr>
        <w:t xml:space="preserve"> </w:t>
      </w:r>
      <w:r w:rsidR="00E13A1E">
        <w:rPr>
          <w:rFonts w:cstheme="minorHAnsi"/>
        </w:rPr>
        <w:t>NA</w:t>
      </w:r>
      <w:r w:rsidR="009655A8">
        <w:rPr>
          <w:rFonts w:cstheme="minorHAnsi"/>
        </w:rPr>
        <w:t xml:space="preserve"> as the term “other” implies that </w:t>
      </w:r>
      <w:r w:rsidR="00D5424E">
        <w:rPr>
          <w:rFonts w:cstheme="minorHAnsi"/>
        </w:rPr>
        <w:t>other private placements are</w:t>
      </w:r>
      <w:r w:rsidR="009655A8">
        <w:rPr>
          <w:rFonts w:cstheme="minorHAnsi"/>
        </w:rPr>
        <w:t xml:space="preserve"> not captured in other categories. She stated that the intent of the</w:t>
      </w:r>
      <w:r w:rsidR="00E42C75">
        <w:rPr>
          <w:rFonts w:cstheme="minorHAnsi"/>
        </w:rPr>
        <w:t xml:space="preserve"> NA</w:t>
      </w:r>
      <w:r w:rsidR="009655A8">
        <w:rPr>
          <w:rFonts w:cstheme="minorHAnsi"/>
        </w:rPr>
        <w:t xml:space="preserve"> category was for investments that are not in scope of the 1933 Act, such as long-term certificates of deposits and bank loans. </w:t>
      </w:r>
    </w:p>
    <w:p w14:paraId="4335C2E9" w14:textId="77777777" w:rsidR="009655A8" w:rsidRDefault="009655A8" w:rsidP="00C27243">
      <w:pPr>
        <w:spacing w:after="0" w:line="240" w:lineRule="auto"/>
        <w:contextualSpacing/>
        <w:jc w:val="both"/>
        <w:rPr>
          <w:rFonts w:cstheme="minorHAnsi"/>
        </w:rPr>
      </w:pPr>
    </w:p>
    <w:p w14:paraId="29032570" w14:textId="250C8569" w:rsidR="007F30F5" w:rsidRDefault="00004D1B" w:rsidP="00C27243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Gann stated that the original </w:t>
      </w:r>
      <w:r w:rsidR="000A4E35" w:rsidRPr="000A4E35">
        <w:rPr>
          <w:rFonts w:cstheme="minorHAnsi"/>
        </w:rPr>
        <w:t xml:space="preserve">proposal </w:t>
      </w:r>
      <w:r>
        <w:rPr>
          <w:rFonts w:cstheme="minorHAnsi"/>
        </w:rPr>
        <w:t xml:space="preserve">would have encompassed </w:t>
      </w:r>
      <w:r w:rsidR="00D83DBE">
        <w:rPr>
          <w:rFonts w:cstheme="minorHAnsi"/>
        </w:rPr>
        <w:t>all</w:t>
      </w:r>
      <w:r>
        <w:rPr>
          <w:rFonts w:cstheme="minorHAnsi"/>
        </w:rPr>
        <w:t xml:space="preserve"> investments reported on</w:t>
      </w:r>
      <w:r w:rsidR="000A4E35" w:rsidRPr="000A4E35">
        <w:rPr>
          <w:rFonts w:cstheme="minorHAnsi"/>
        </w:rPr>
        <w:t xml:space="preserve"> </w:t>
      </w:r>
      <w:r w:rsidR="000A4E35" w:rsidRPr="00476C41">
        <w:rPr>
          <w:rFonts w:cstheme="minorHAnsi"/>
        </w:rPr>
        <w:t>Schedule BA</w:t>
      </w:r>
      <w:r w:rsidR="006228DC">
        <w:rPr>
          <w:rFonts w:cstheme="minorHAnsi"/>
        </w:rPr>
        <w:t xml:space="preserve">, </w:t>
      </w:r>
      <w:r w:rsidRPr="00476C41">
        <w:rPr>
          <w:rFonts w:cstheme="minorHAnsi"/>
        </w:rPr>
        <w:t>Other Long-Term Investments</w:t>
      </w:r>
      <w:r w:rsidR="004F3365">
        <w:rPr>
          <w:rFonts w:cstheme="minorHAnsi"/>
        </w:rPr>
        <w:t>.</w:t>
      </w:r>
      <w:r w:rsidR="00F50AB5">
        <w:rPr>
          <w:rFonts w:cstheme="minorHAnsi"/>
        </w:rPr>
        <w:t xml:space="preserve"> </w:t>
      </w:r>
      <w:r w:rsidR="004F3365">
        <w:rPr>
          <w:rFonts w:cstheme="minorHAnsi"/>
        </w:rPr>
        <w:t>H</w:t>
      </w:r>
      <w:r w:rsidR="00E20CFD">
        <w:rPr>
          <w:rFonts w:cstheme="minorHAnsi"/>
        </w:rPr>
        <w:t>owever,</w:t>
      </w:r>
      <w:r>
        <w:rPr>
          <w:rFonts w:cstheme="minorHAnsi"/>
        </w:rPr>
        <w:t xml:space="preserve"> comments suggested limiting the reporting to investments classifie</w:t>
      </w:r>
      <w:r w:rsidR="00A43D59">
        <w:rPr>
          <w:rFonts w:cstheme="minorHAnsi"/>
        </w:rPr>
        <w:t>d</w:t>
      </w:r>
      <w:r>
        <w:rPr>
          <w:rFonts w:cstheme="minorHAnsi"/>
        </w:rPr>
        <w:t xml:space="preserve"> as </w:t>
      </w:r>
      <w:r w:rsidR="000A4E35" w:rsidRPr="000A4E35">
        <w:rPr>
          <w:rFonts w:cstheme="minorHAnsi"/>
        </w:rPr>
        <w:t xml:space="preserve">non-bond debt securities and residuals. </w:t>
      </w:r>
      <w:r w:rsidR="00B5457D">
        <w:rPr>
          <w:rFonts w:cstheme="minorHAnsi"/>
        </w:rPr>
        <w:t>Gann state</w:t>
      </w:r>
      <w:r w:rsidR="00A30533">
        <w:rPr>
          <w:rFonts w:cstheme="minorHAnsi"/>
        </w:rPr>
        <w:t>d</w:t>
      </w:r>
      <w:r w:rsidR="00B5457D">
        <w:rPr>
          <w:rFonts w:cstheme="minorHAnsi"/>
        </w:rPr>
        <w:t xml:space="preserve"> that</w:t>
      </w:r>
      <w:r w:rsidR="0078467D">
        <w:rPr>
          <w:rFonts w:cstheme="minorHAnsi"/>
        </w:rPr>
        <w:t xml:space="preserve"> </w:t>
      </w:r>
      <w:proofErr w:type="gramStart"/>
      <w:r w:rsidR="000A4E35" w:rsidRPr="000A4E35">
        <w:rPr>
          <w:rFonts w:cstheme="minorHAnsi"/>
        </w:rPr>
        <w:t>the majority of</w:t>
      </w:r>
      <w:proofErr w:type="gramEnd"/>
      <w:r w:rsidR="000A4E35" w:rsidRPr="000A4E35">
        <w:rPr>
          <w:rFonts w:cstheme="minorHAnsi"/>
        </w:rPr>
        <w:t xml:space="preserve"> items reported </w:t>
      </w:r>
      <w:r w:rsidR="00CA306A">
        <w:rPr>
          <w:rFonts w:cstheme="minorHAnsi"/>
        </w:rPr>
        <w:t>on</w:t>
      </w:r>
      <w:r w:rsidR="000A4E35" w:rsidRPr="000A4E35">
        <w:rPr>
          <w:rFonts w:cstheme="minorHAnsi"/>
        </w:rPr>
        <w:t xml:space="preserve"> other </w:t>
      </w:r>
      <w:r w:rsidR="00CA306A">
        <w:rPr>
          <w:rFonts w:cstheme="minorHAnsi"/>
        </w:rPr>
        <w:t xml:space="preserve">Schedule BA </w:t>
      </w:r>
      <w:r w:rsidR="000A4E35" w:rsidRPr="000A4E35">
        <w:rPr>
          <w:rFonts w:cstheme="minorHAnsi"/>
        </w:rPr>
        <w:t xml:space="preserve">lines would not </w:t>
      </w:r>
      <w:r w:rsidR="0078467D">
        <w:rPr>
          <w:rFonts w:cstheme="minorHAnsi"/>
        </w:rPr>
        <w:t>be in scope of the 1933 Act</w:t>
      </w:r>
      <w:r w:rsidR="00D83DBE">
        <w:rPr>
          <w:rFonts w:cstheme="minorHAnsi"/>
        </w:rPr>
        <w:t>, but it could be possible that an investment captured on another reporting line could be subject to the 1933 Act</w:t>
      </w:r>
      <w:r w:rsidR="000A4E35" w:rsidRPr="000A4E35">
        <w:rPr>
          <w:rFonts w:cstheme="minorHAnsi"/>
        </w:rPr>
        <w:t xml:space="preserve"> and not captured in this disclosure</w:t>
      </w:r>
      <w:r w:rsidR="00AA4532">
        <w:rPr>
          <w:rFonts w:cstheme="minorHAnsi"/>
        </w:rPr>
        <w:t xml:space="preserve">. She stated that the cost </w:t>
      </w:r>
      <w:r w:rsidR="007F30F5">
        <w:rPr>
          <w:rFonts w:cstheme="minorHAnsi"/>
        </w:rPr>
        <w:t>of</w:t>
      </w:r>
      <w:r w:rsidR="00AA4532">
        <w:rPr>
          <w:rFonts w:cstheme="minorHAnsi"/>
        </w:rPr>
        <w:t xml:space="preserve"> </w:t>
      </w:r>
      <w:r w:rsidR="007F30F5">
        <w:rPr>
          <w:rFonts w:cstheme="minorHAnsi"/>
        </w:rPr>
        <w:t xml:space="preserve">investment assessment and reporting may not support the benefit if all Schedule BA reporting lines were included. </w:t>
      </w:r>
    </w:p>
    <w:p w14:paraId="00EAA5CB" w14:textId="77777777" w:rsidR="007F30F5" w:rsidRDefault="007F30F5" w:rsidP="00C27243">
      <w:pPr>
        <w:spacing w:after="0" w:line="240" w:lineRule="auto"/>
        <w:contextualSpacing/>
        <w:jc w:val="both"/>
        <w:rPr>
          <w:rFonts w:cstheme="minorHAnsi"/>
        </w:rPr>
      </w:pPr>
    </w:p>
    <w:p w14:paraId="5E8CB3C0" w14:textId="6A5085CC" w:rsidR="006342C9" w:rsidRDefault="007F30F5" w:rsidP="00C27243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lastRenderedPageBreak/>
        <w:t>Gann stated that the i</w:t>
      </w:r>
      <w:r w:rsidR="00D46390" w:rsidRPr="00D46390">
        <w:rPr>
          <w:rFonts w:cstheme="minorHAnsi"/>
        </w:rPr>
        <w:t xml:space="preserve">nterested </w:t>
      </w:r>
      <w:r w:rsidR="0054723C" w:rsidRPr="00D46390">
        <w:rPr>
          <w:rFonts w:cstheme="minorHAnsi"/>
        </w:rPr>
        <w:t>parties’</w:t>
      </w:r>
      <w:r w:rsidR="00D46390" w:rsidRPr="00D46390">
        <w:rPr>
          <w:rFonts w:cstheme="minorHAnsi"/>
        </w:rPr>
        <w:t xml:space="preserve"> </w:t>
      </w:r>
      <w:r>
        <w:rPr>
          <w:rFonts w:cstheme="minorHAnsi"/>
        </w:rPr>
        <w:t xml:space="preserve">edits </w:t>
      </w:r>
      <w:r w:rsidR="00124CB6">
        <w:rPr>
          <w:rFonts w:cstheme="minorHAnsi"/>
        </w:rPr>
        <w:t xml:space="preserve">proposed </w:t>
      </w:r>
      <w:r w:rsidR="0008671A">
        <w:rPr>
          <w:rFonts w:cstheme="minorHAnsi"/>
        </w:rPr>
        <w:t>removing references</w:t>
      </w:r>
      <w:r w:rsidR="00D46390" w:rsidRPr="00D46390">
        <w:rPr>
          <w:rFonts w:cstheme="minorHAnsi"/>
        </w:rPr>
        <w:t xml:space="preserve"> to acquisition and disposal schedules, which would limit the electronic column to year-end reporting only. </w:t>
      </w:r>
      <w:r w:rsidR="00124CB6">
        <w:rPr>
          <w:rFonts w:cstheme="minorHAnsi"/>
        </w:rPr>
        <w:t xml:space="preserve">With this change, </w:t>
      </w:r>
      <w:r w:rsidR="00D46390" w:rsidRPr="00D46390">
        <w:rPr>
          <w:rFonts w:cstheme="minorHAnsi"/>
        </w:rPr>
        <w:t xml:space="preserve">if regulators seek information on </w:t>
      </w:r>
      <w:r w:rsidR="006342C9">
        <w:rPr>
          <w:rFonts w:cstheme="minorHAnsi"/>
        </w:rPr>
        <w:t xml:space="preserve">whether items acquired or disposed </w:t>
      </w:r>
      <w:r w:rsidR="00B40095">
        <w:rPr>
          <w:rFonts w:cstheme="minorHAnsi"/>
        </w:rPr>
        <w:t xml:space="preserve">of </w:t>
      </w:r>
      <w:r w:rsidR="006342C9">
        <w:rPr>
          <w:rFonts w:cstheme="minorHAnsi"/>
        </w:rPr>
        <w:t xml:space="preserve">reflected private placement securities, </w:t>
      </w:r>
      <w:r w:rsidR="00D46390" w:rsidRPr="00D46390">
        <w:rPr>
          <w:rFonts w:cstheme="minorHAnsi"/>
        </w:rPr>
        <w:t>that data would not be captured.</w:t>
      </w:r>
      <w:r w:rsidR="004E59E3">
        <w:rPr>
          <w:rFonts w:cstheme="minorHAnsi"/>
        </w:rPr>
        <w:t xml:space="preserve"> </w:t>
      </w:r>
    </w:p>
    <w:p w14:paraId="3C766631" w14:textId="77777777" w:rsidR="006342C9" w:rsidRDefault="006342C9" w:rsidP="00C27243">
      <w:pPr>
        <w:spacing w:after="0" w:line="240" w:lineRule="auto"/>
        <w:contextualSpacing/>
        <w:jc w:val="both"/>
        <w:rPr>
          <w:rFonts w:cstheme="minorHAnsi"/>
        </w:rPr>
      </w:pPr>
    </w:p>
    <w:p w14:paraId="127F6EDF" w14:textId="72CD8E58" w:rsidR="00CA4B3D" w:rsidRDefault="006342C9" w:rsidP="00C27243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Gann stated that </w:t>
      </w:r>
      <w:r w:rsidR="00D805B8" w:rsidRPr="00840AF4">
        <w:rPr>
          <w:rFonts w:cstheme="minorHAnsi"/>
        </w:rPr>
        <w:t>Schedule D</w:t>
      </w:r>
      <w:r w:rsidR="006228DC">
        <w:rPr>
          <w:rFonts w:cstheme="minorHAnsi"/>
        </w:rPr>
        <w:t xml:space="preserve">, </w:t>
      </w:r>
      <w:r w:rsidR="00D805B8" w:rsidRPr="00840AF4">
        <w:rPr>
          <w:rFonts w:cstheme="minorHAnsi"/>
        </w:rPr>
        <w:t>Part 1A</w:t>
      </w:r>
      <w:r w:rsidR="0054723C" w:rsidRPr="00840AF4">
        <w:rPr>
          <w:rFonts w:cstheme="minorHAnsi"/>
        </w:rPr>
        <w:t xml:space="preserve">: Quality and Maturity Distribution of All Bonds Owned </w:t>
      </w:r>
      <w:r w:rsidR="005642FA" w:rsidRPr="00840AF4">
        <w:rPr>
          <w:rFonts w:cstheme="minorHAnsi"/>
        </w:rPr>
        <w:t>Dec. 31</w:t>
      </w:r>
      <w:r w:rsidR="002C4575">
        <w:rPr>
          <w:rFonts w:cstheme="minorHAnsi"/>
        </w:rPr>
        <w:t>,</w:t>
      </w:r>
      <w:r w:rsidR="00D805B8" w:rsidRPr="00D805B8">
        <w:rPr>
          <w:rFonts w:cstheme="minorHAnsi"/>
        </w:rPr>
        <w:t xml:space="preserve"> </w:t>
      </w:r>
      <w:r w:rsidR="00592EB2">
        <w:rPr>
          <w:rFonts w:cstheme="minorHAnsi"/>
        </w:rPr>
        <w:t xml:space="preserve">currently </w:t>
      </w:r>
      <w:r w:rsidR="00764B5D" w:rsidRPr="0096370C">
        <w:rPr>
          <w:rFonts w:cstheme="minorHAnsi"/>
        </w:rPr>
        <w:t>include</w:t>
      </w:r>
      <w:r w:rsidR="00764B5D">
        <w:rPr>
          <w:rFonts w:cstheme="minorHAnsi"/>
        </w:rPr>
        <w:t>s</w:t>
      </w:r>
      <w:r w:rsidR="0096370C" w:rsidRPr="0096370C">
        <w:rPr>
          <w:rFonts w:cstheme="minorHAnsi"/>
        </w:rPr>
        <w:t xml:space="preserve"> totals for publicly</w:t>
      </w:r>
      <w:r w:rsidR="001329AD">
        <w:rPr>
          <w:rFonts w:cstheme="minorHAnsi"/>
        </w:rPr>
        <w:t xml:space="preserve"> </w:t>
      </w:r>
      <w:r w:rsidR="0096370C" w:rsidRPr="0096370C">
        <w:rPr>
          <w:rFonts w:cstheme="minorHAnsi"/>
        </w:rPr>
        <w:t>traded and privately</w:t>
      </w:r>
      <w:r w:rsidR="001329AD">
        <w:rPr>
          <w:rFonts w:cstheme="minorHAnsi"/>
        </w:rPr>
        <w:t xml:space="preserve"> </w:t>
      </w:r>
      <w:r w:rsidR="0096370C" w:rsidRPr="0096370C">
        <w:rPr>
          <w:rFonts w:cstheme="minorHAnsi"/>
        </w:rPr>
        <w:t xml:space="preserve">placed securities by NAIC designation. </w:t>
      </w:r>
      <w:r w:rsidR="003310E6">
        <w:rPr>
          <w:rFonts w:cstheme="minorHAnsi"/>
        </w:rPr>
        <w:t xml:space="preserve">She stated that </w:t>
      </w:r>
      <w:r w:rsidR="00A621B5">
        <w:rPr>
          <w:rFonts w:cstheme="minorHAnsi"/>
        </w:rPr>
        <w:t>the schedule</w:t>
      </w:r>
      <w:r w:rsidR="0096370C" w:rsidRPr="0096370C">
        <w:rPr>
          <w:rFonts w:cstheme="minorHAnsi"/>
        </w:rPr>
        <w:t xml:space="preserve"> does not distinguish between different types of private placement</w:t>
      </w:r>
      <w:r w:rsidR="00EE00CD">
        <w:rPr>
          <w:rFonts w:cstheme="minorHAnsi"/>
        </w:rPr>
        <w:t>s</w:t>
      </w:r>
      <w:r w:rsidR="00C852C7">
        <w:rPr>
          <w:rFonts w:cstheme="minorHAnsi"/>
        </w:rPr>
        <w:t xml:space="preserve">, but </w:t>
      </w:r>
      <w:r w:rsidR="003310E6">
        <w:rPr>
          <w:rFonts w:cstheme="minorHAnsi"/>
        </w:rPr>
        <w:t>a</w:t>
      </w:r>
      <w:r w:rsidR="0096370C" w:rsidRPr="0096370C">
        <w:rPr>
          <w:rFonts w:cstheme="minorHAnsi"/>
        </w:rPr>
        <w:t xml:space="preserve"> footnote provides the total </w:t>
      </w:r>
      <w:r w:rsidR="00592EB2">
        <w:rPr>
          <w:rFonts w:cstheme="minorHAnsi"/>
        </w:rPr>
        <w:t xml:space="preserve">of </w:t>
      </w:r>
      <w:r w:rsidR="00CA4B3D">
        <w:rPr>
          <w:rFonts w:cstheme="minorHAnsi"/>
        </w:rPr>
        <w:t>private</w:t>
      </w:r>
      <w:r w:rsidR="00EE00CD">
        <w:rPr>
          <w:rFonts w:cstheme="minorHAnsi"/>
        </w:rPr>
        <w:t>ly placed</w:t>
      </w:r>
      <w:r w:rsidR="00592EB2">
        <w:rPr>
          <w:rFonts w:cstheme="minorHAnsi"/>
        </w:rPr>
        <w:t xml:space="preserve"> </w:t>
      </w:r>
      <w:r w:rsidR="00742814">
        <w:rPr>
          <w:rFonts w:cstheme="minorHAnsi"/>
        </w:rPr>
        <w:t xml:space="preserve">securities </w:t>
      </w:r>
      <w:r w:rsidR="00592EB2">
        <w:rPr>
          <w:rFonts w:cstheme="minorHAnsi"/>
        </w:rPr>
        <w:t xml:space="preserve">that reflect </w:t>
      </w:r>
      <w:r w:rsidR="0096370C" w:rsidRPr="0096370C">
        <w:rPr>
          <w:rFonts w:cstheme="minorHAnsi"/>
        </w:rPr>
        <w:t>Rule 144A securities.</w:t>
      </w:r>
      <w:r w:rsidR="0096370C">
        <w:rPr>
          <w:rFonts w:cstheme="minorHAnsi"/>
        </w:rPr>
        <w:t xml:space="preserve"> </w:t>
      </w:r>
      <w:r w:rsidR="00592EB2">
        <w:rPr>
          <w:rFonts w:cstheme="minorHAnsi"/>
        </w:rPr>
        <w:t xml:space="preserve">She </w:t>
      </w:r>
      <w:r w:rsidR="0096370C">
        <w:rPr>
          <w:rFonts w:cstheme="minorHAnsi"/>
        </w:rPr>
        <w:t>stated that i</w:t>
      </w:r>
      <w:r w:rsidR="0096370C" w:rsidRPr="0096370C">
        <w:rPr>
          <w:rFonts w:cstheme="minorHAnsi"/>
        </w:rPr>
        <w:t xml:space="preserve">nterested parties have proposed eliminating this information, noting that the investment schedule </w:t>
      </w:r>
      <w:r w:rsidR="000E52A3">
        <w:rPr>
          <w:rFonts w:cstheme="minorHAnsi"/>
        </w:rPr>
        <w:t xml:space="preserve">reporting </w:t>
      </w:r>
      <w:r w:rsidR="0096370C" w:rsidRPr="0096370C">
        <w:rPr>
          <w:rFonts w:cstheme="minorHAnsi"/>
        </w:rPr>
        <w:t xml:space="preserve">and aggregate disclosure will offer more granular detail. </w:t>
      </w:r>
      <w:r w:rsidR="003310E6">
        <w:rPr>
          <w:rFonts w:cstheme="minorHAnsi"/>
        </w:rPr>
        <w:t>Gann state</w:t>
      </w:r>
      <w:r w:rsidR="005F7789">
        <w:rPr>
          <w:rFonts w:cstheme="minorHAnsi"/>
        </w:rPr>
        <w:t>d</w:t>
      </w:r>
      <w:r w:rsidR="003310E6">
        <w:rPr>
          <w:rFonts w:cstheme="minorHAnsi"/>
        </w:rPr>
        <w:t xml:space="preserve"> that </w:t>
      </w:r>
      <w:r w:rsidR="0096370C" w:rsidRPr="0096370C">
        <w:rPr>
          <w:rFonts w:cstheme="minorHAnsi"/>
        </w:rPr>
        <w:t xml:space="preserve">NAIC staff do not oppose this </w:t>
      </w:r>
      <w:r w:rsidR="00886824" w:rsidRPr="0096370C">
        <w:rPr>
          <w:rFonts w:cstheme="minorHAnsi"/>
        </w:rPr>
        <w:t>request but</w:t>
      </w:r>
      <w:r w:rsidR="0096370C" w:rsidRPr="0096370C">
        <w:rPr>
          <w:rFonts w:cstheme="minorHAnsi"/>
        </w:rPr>
        <w:t xml:space="preserve"> want to flag it for regulators to ensure that no one is relying on the existing </w:t>
      </w:r>
      <w:r w:rsidR="00D805B8" w:rsidRPr="00D805B8">
        <w:rPr>
          <w:rFonts w:cstheme="minorHAnsi"/>
        </w:rPr>
        <w:t>Schedule D</w:t>
      </w:r>
      <w:r w:rsidR="006228DC">
        <w:rPr>
          <w:rFonts w:cstheme="minorHAnsi"/>
        </w:rPr>
        <w:t xml:space="preserve">, </w:t>
      </w:r>
      <w:r w:rsidR="00D805B8" w:rsidRPr="00D805B8">
        <w:rPr>
          <w:rFonts w:cstheme="minorHAnsi"/>
        </w:rPr>
        <w:t xml:space="preserve">Part 1A </w:t>
      </w:r>
      <w:r w:rsidR="0096370C" w:rsidRPr="0096370C">
        <w:rPr>
          <w:rFonts w:cstheme="minorHAnsi"/>
        </w:rPr>
        <w:t>data before it is removed.</w:t>
      </w:r>
      <w:r w:rsidR="00C27243">
        <w:rPr>
          <w:rFonts w:cstheme="minorHAnsi"/>
        </w:rPr>
        <w:t xml:space="preserve"> </w:t>
      </w:r>
    </w:p>
    <w:p w14:paraId="0FB33224" w14:textId="77777777" w:rsidR="00CA4B3D" w:rsidRDefault="00CA4B3D" w:rsidP="00C27243">
      <w:pPr>
        <w:spacing w:after="0" w:line="240" w:lineRule="auto"/>
        <w:contextualSpacing/>
        <w:jc w:val="both"/>
        <w:rPr>
          <w:rFonts w:cstheme="minorHAnsi"/>
        </w:rPr>
      </w:pPr>
    </w:p>
    <w:p w14:paraId="29DA6748" w14:textId="0C5562E9" w:rsidR="00582D1E" w:rsidRPr="0096370C" w:rsidRDefault="0011090E" w:rsidP="00C27243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Gann </w:t>
      </w:r>
      <w:r w:rsidR="00C27243">
        <w:rPr>
          <w:rFonts w:cstheme="minorHAnsi"/>
        </w:rPr>
        <w:t xml:space="preserve">stated </w:t>
      </w:r>
      <w:r w:rsidR="00854487">
        <w:rPr>
          <w:rFonts w:cstheme="minorHAnsi"/>
        </w:rPr>
        <w:t xml:space="preserve">that </w:t>
      </w:r>
      <w:r>
        <w:rPr>
          <w:rFonts w:cstheme="minorHAnsi"/>
        </w:rPr>
        <w:t xml:space="preserve">revised wording from the interested parties’ proposal </w:t>
      </w:r>
      <w:r w:rsidR="00155A37">
        <w:rPr>
          <w:rFonts w:cstheme="minorHAnsi"/>
        </w:rPr>
        <w:t xml:space="preserve">has been suggested </w:t>
      </w:r>
      <w:r w:rsidR="00582D1E" w:rsidRPr="00582D1E">
        <w:rPr>
          <w:rFonts w:cstheme="minorHAnsi"/>
        </w:rPr>
        <w:t xml:space="preserve">to clarify that if the </w:t>
      </w:r>
      <w:r w:rsidR="00155A37">
        <w:rPr>
          <w:rFonts w:cstheme="minorHAnsi"/>
        </w:rPr>
        <w:t xml:space="preserve">private placement categories are combined, </w:t>
      </w:r>
      <w:r w:rsidR="00582D1E" w:rsidRPr="00582D1E">
        <w:rPr>
          <w:rFonts w:cstheme="minorHAnsi"/>
        </w:rPr>
        <w:t xml:space="preserve">the resulting </w:t>
      </w:r>
      <w:r w:rsidR="00084928">
        <w:rPr>
          <w:rFonts w:cstheme="minorHAnsi"/>
        </w:rPr>
        <w:t xml:space="preserve">private </w:t>
      </w:r>
      <w:r w:rsidR="00582D1E" w:rsidRPr="00582D1E">
        <w:rPr>
          <w:rFonts w:cstheme="minorHAnsi"/>
        </w:rPr>
        <w:t>category would include</w:t>
      </w:r>
      <w:r w:rsidR="00156BC6">
        <w:rPr>
          <w:rFonts w:cstheme="minorHAnsi"/>
        </w:rPr>
        <w:t xml:space="preserve"> </w:t>
      </w:r>
      <w:r w:rsidR="00BC06C4">
        <w:rPr>
          <w:rFonts w:cstheme="minorHAnsi"/>
        </w:rPr>
        <w:t xml:space="preserve">items captured under </w:t>
      </w:r>
      <w:r w:rsidR="00156BC6">
        <w:rPr>
          <w:rFonts w:cstheme="minorHAnsi"/>
        </w:rPr>
        <w:t>Re</w:t>
      </w:r>
      <w:r w:rsidR="00723A3C">
        <w:rPr>
          <w:rFonts w:cstheme="minorHAnsi"/>
        </w:rPr>
        <w:t>g</w:t>
      </w:r>
      <w:r w:rsidR="00156BC6">
        <w:rPr>
          <w:rFonts w:cstheme="minorHAnsi"/>
        </w:rPr>
        <w:t xml:space="preserve"> D, </w:t>
      </w:r>
      <w:r w:rsidR="00582D1E" w:rsidRPr="00582D1E">
        <w:rPr>
          <w:rFonts w:cstheme="minorHAnsi"/>
        </w:rPr>
        <w:t xml:space="preserve">items </w:t>
      </w:r>
      <w:r w:rsidR="00162DC6">
        <w:rPr>
          <w:rFonts w:cstheme="minorHAnsi"/>
        </w:rPr>
        <w:t xml:space="preserve">not registered under </w:t>
      </w:r>
      <w:r w:rsidR="00582D1E" w:rsidRPr="00582D1E">
        <w:rPr>
          <w:rFonts w:cstheme="minorHAnsi"/>
        </w:rPr>
        <w:t xml:space="preserve">the </w:t>
      </w:r>
      <w:r w:rsidR="00C112FF">
        <w:rPr>
          <w:rFonts w:cstheme="minorHAnsi"/>
        </w:rPr>
        <w:t>G</w:t>
      </w:r>
      <w:r w:rsidR="00582D1E" w:rsidRPr="00582D1E">
        <w:rPr>
          <w:rFonts w:cstheme="minorHAnsi"/>
        </w:rPr>
        <w:t xml:space="preserve">eneral </w:t>
      </w:r>
      <w:r w:rsidR="00C112FF">
        <w:rPr>
          <w:rFonts w:cstheme="minorHAnsi"/>
        </w:rPr>
        <w:t>Exemption</w:t>
      </w:r>
      <w:r w:rsidR="000D6B39">
        <w:rPr>
          <w:rFonts w:cstheme="minorHAnsi"/>
        </w:rPr>
        <w:t>,</w:t>
      </w:r>
      <w:r w:rsidR="00582D1E" w:rsidRPr="00582D1E">
        <w:rPr>
          <w:rFonts w:cstheme="minorHAnsi"/>
        </w:rPr>
        <w:t xml:space="preserve"> </w:t>
      </w:r>
      <w:r w:rsidR="00084928">
        <w:rPr>
          <w:rFonts w:cstheme="minorHAnsi"/>
        </w:rPr>
        <w:t xml:space="preserve">and </w:t>
      </w:r>
      <w:r w:rsidR="002C5869">
        <w:rPr>
          <w:rFonts w:cstheme="minorHAnsi"/>
        </w:rPr>
        <w:t xml:space="preserve">other </w:t>
      </w:r>
      <w:r w:rsidR="00084928">
        <w:rPr>
          <w:rFonts w:cstheme="minorHAnsi"/>
        </w:rPr>
        <w:t xml:space="preserve">items </w:t>
      </w:r>
      <w:r w:rsidR="00587252">
        <w:rPr>
          <w:rFonts w:cstheme="minorHAnsi"/>
        </w:rPr>
        <w:t>not</w:t>
      </w:r>
      <w:r w:rsidR="00582D1E" w:rsidRPr="00582D1E">
        <w:rPr>
          <w:rFonts w:cstheme="minorHAnsi"/>
        </w:rPr>
        <w:t xml:space="preserve"> </w:t>
      </w:r>
      <w:r w:rsidR="00B83EBB">
        <w:rPr>
          <w:rFonts w:cstheme="minorHAnsi"/>
        </w:rPr>
        <w:t xml:space="preserve">U.S. Securities and Exchange Commission </w:t>
      </w:r>
      <w:r w:rsidR="007E0595">
        <w:rPr>
          <w:rFonts w:cstheme="minorHAnsi"/>
        </w:rPr>
        <w:t>(</w:t>
      </w:r>
      <w:r w:rsidR="00162DC6">
        <w:rPr>
          <w:rFonts w:cstheme="minorHAnsi"/>
        </w:rPr>
        <w:t>SEC</w:t>
      </w:r>
      <w:r w:rsidR="007E0595">
        <w:rPr>
          <w:rFonts w:cstheme="minorHAnsi"/>
        </w:rPr>
        <w:t>)</w:t>
      </w:r>
      <w:r w:rsidR="006466FD">
        <w:rPr>
          <w:rFonts w:cstheme="minorHAnsi"/>
        </w:rPr>
        <w:t>-</w:t>
      </w:r>
      <w:r w:rsidR="00582D1E" w:rsidRPr="00582D1E">
        <w:rPr>
          <w:rFonts w:cstheme="minorHAnsi"/>
        </w:rPr>
        <w:t>regist</w:t>
      </w:r>
      <w:r w:rsidR="00587252">
        <w:rPr>
          <w:rFonts w:cstheme="minorHAnsi"/>
        </w:rPr>
        <w:t>ered</w:t>
      </w:r>
      <w:r w:rsidR="00582D1E" w:rsidRPr="00582D1E">
        <w:rPr>
          <w:rFonts w:cstheme="minorHAnsi"/>
        </w:rPr>
        <w:t xml:space="preserve"> </w:t>
      </w:r>
      <w:r w:rsidR="00B876D6">
        <w:rPr>
          <w:rFonts w:cstheme="minorHAnsi"/>
        </w:rPr>
        <w:t xml:space="preserve">for investments captured </w:t>
      </w:r>
      <w:r w:rsidR="00582D1E" w:rsidRPr="00582D1E">
        <w:rPr>
          <w:rFonts w:cstheme="minorHAnsi"/>
        </w:rPr>
        <w:t>under the 1933</w:t>
      </w:r>
      <w:r w:rsidR="00582D1E">
        <w:rPr>
          <w:rFonts w:cstheme="minorHAnsi"/>
        </w:rPr>
        <w:t xml:space="preserve"> Act</w:t>
      </w:r>
      <w:r w:rsidR="00155A37">
        <w:rPr>
          <w:rFonts w:cstheme="minorHAnsi"/>
        </w:rPr>
        <w:t>, excluding Rule</w:t>
      </w:r>
      <w:r w:rsidR="00084928">
        <w:rPr>
          <w:rFonts w:cstheme="minorHAnsi"/>
        </w:rPr>
        <w:t xml:space="preserve"> 144A</w:t>
      </w:r>
      <w:r w:rsidR="00582D1E" w:rsidRPr="00582D1E">
        <w:rPr>
          <w:rFonts w:cstheme="minorHAnsi"/>
        </w:rPr>
        <w:t xml:space="preserve">. </w:t>
      </w:r>
      <w:r w:rsidR="00E81DB0">
        <w:rPr>
          <w:rFonts w:cstheme="minorHAnsi"/>
        </w:rPr>
        <w:t>She stated that t</w:t>
      </w:r>
      <w:r w:rsidR="00582D1E" w:rsidRPr="00582D1E">
        <w:rPr>
          <w:rFonts w:cstheme="minorHAnsi"/>
        </w:rPr>
        <w:t xml:space="preserve">he only items not captured in this category would be </w:t>
      </w:r>
      <w:r w:rsidR="00194362">
        <w:rPr>
          <w:rFonts w:cstheme="minorHAnsi"/>
        </w:rPr>
        <w:t xml:space="preserve">registered </w:t>
      </w:r>
      <w:r w:rsidR="002D168F">
        <w:rPr>
          <w:rFonts w:cstheme="minorHAnsi"/>
        </w:rPr>
        <w:t xml:space="preserve">public </w:t>
      </w:r>
      <w:r w:rsidR="00194362">
        <w:rPr>
          <w:rFonts w:cstheme="minorHAnsi"/>
        </w:rPr>
        <w:t xml:space="preserve">investments, </w:t>
      </w:r>
      <w:r w:rsidR="00582D1E" w:rsidRPr="00582D1E">
        <w:rPr>
          <w:rFonts w:cstheme="minorHAnsi"/>
        </w:rPr>
        <w:t>private placements considered Rule 144A</w:t>
      </w:r>
      <w:r w:rsidR="00F15686">
        <w:rPr>
          <w:rFonts w:cstheme="minorHAnsi"/>
        </w:rPr>
        <w:t>,</w:t>
      </w:r>
      <w:r w:rsidR="00E81DB0">
        <w:rPr>
          <w:rFonts w:cstheme="minorHAnsi"/>
        </w:rPr>
        <w:t xml:space="preserve"> and i</w:t>
      </w:r>
      <w:r w:rsidR="00582D1E" w:rsidRPr="00582D1E">
        <w:rPr>
          <w:rFonts w:cstheme="minorHAnsi"/>
        </w:rPr>
        <w:t>nvestments not subject to the 1933 Act</w:t>
      </w:r>
      <w:r w:rsidR="005E0453">
        <w:rPr>
          <w:rFonts w:cstheme="minorHAnsi"/>
        </w:rPr>
        <w:t>,</w:t>
      </w:r>
      <w:r w:rsidR="00582D1E" w:rsidRPr="00582D1E">
        <w:rPr>
          <w:rFonts w:cstheme="minorHAnsi"/>
        </w:rPr>
        <w:t xml:space="preserve"> </w:t>
      </w:r>
      <w:r w:rsidR="005E0453">
        <w:rPr>
          <w:rFonts w:cstheme="minorHAnsi"/>
        </w:rPr>
        <w:t xml:space="preserve">which </w:t>
      </w:r>
      <w:r w:rsidR="00582D1E" w:rsidRPr="00582D1E">
        <w:rPr>
          <w:rFonts w:cstheme="minorHAnsi"/>
        </w:rPr>
        <w:t>would fall under the N</w:t>
      </w:r>
      <w:r w:rsidR="00C73AB3">
        <w:rPr>
          <w:rFonts w:cstheme="minorHAnsi"/>
        </w:rPr>
        <w:t>A</w:t>
      </w:r>
      <w:r w:rsidR="00582D1E" w:rsidRPr="00582D1E">
        <w:rPr>
          <w:rFonts w:cstheme="minorHAnsi"/>
        </w:rPr>
        <w:t xml:space="preserve"> category.</w:t>
      </w:r>
    </w:p>
    <w:p w14:paraId="35BAFCD6" w14:textId="77777777" w:rsidR="00F467EA" w:rsidRDefault="00F467EA" w:rsidP="00627DD5">
      <w:pPr>
        <w:spacing w:after="0" w:line="240" w:lineRule="auto"/>
        <w:jc w:val="both"/>
        <w:rPr>
          <w:rFonts w:cstheme="minorHAnsi"/>
          <w:color w:val="EE0000"/>
        </w:rPr>
      </w:pPr>
    </w:p>
    <w:p w14:paraId="19943052" w14:textId="6A2DF833" w:rsidR="00AD7494" w:rsidRPr="00621D41" w:rsidRDefault="00942705" w:rsidP="00F25BA8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621D41">
        <w:rPr>
          <w:rFonts w:cstheme="minorHAnsi"/>
          <w:color w:val="000000" w:themeColor="text1"/>
        </w:rPr>
        <w:t>Mike Reis (Northwestern Mutual), representing interested parties,</w:t>
      </w:r>
      <w:r w:rsidR="008D7DA2" w:rsidRPr="00621D41">
        <w:rPr>
          <w:rFonts w:cstheme="minorHAnsi"/>
          <w:color w:val="000000" w:themeColor="text1"/>
        </w:rPr>
        <w:t xml:space="preserve"> </w:t>
      </w:r>
      <w:r w:rsidR="00234529">
        <w:rPr>
          <w:rFonts w:cstheme="minorHAnsi"/>
          <w:color w:val="000000" w:themeColor="text1"/>
        </w:rPr>
        <w:t xml:space="preserve">stated </w:t>
      </w:r>
      <w:r w:rsidR="008D7DA2" w:rsidRPr="00621D41">
        <w:rPr>
          <w:rFonts w:cstheme="minorHAnsi"/>
          <w:color w:val="000000" w:themeColor="text1"/>
        </w:rPr>
        <w:t xml:space="preserve">that </w:t>
      </w:r>
      <w:r w:rsidR="00D7646A" w:rsidRPr="00621D41">
        <w:rPr>
          <w:rFonts w:cstheme="minorHAnsi"/>
          <w:color w:val="000000" w:themeColor="text1"/>
        </w:rPr>
        <w:t>th</w:t>
      </w:r>
      <w:r w:rsidR="00A938AC">
        <w:rPr>
          <w:rFonts w:cstheme="minorHAnsi"/>
          <w:color w:val="000000" w:themeColor="text1"/>
        </w:rPr>
        <w:t>e parties’</w:t>
      </w:r>
      <w:r w:rsidR="008D7DA2" w:rsidRPr="00621D41">
        <w:rPr>
          <w:rFonts w:cstheme="minorHAnsi"/>
          <w:color w:val="000000" w:themeColor="text1"/>
        </w:rPr>
        <w:t xml:space="preserve"> entities often do</w:t>
      </w:r>
      <w:r w:rsidR="00D7646A" w:rsidRPr="00621D41">
        <w:rPr>
          <w:rFonts w:cstheme="minorHAnsi"/>
          <w:color w:val="000000" w:themeColor="text1"/>
        </w:rPr>
        <w:t xml:space="preserve"> not</w:t>
      </w:r>
      <w:r w:rsidR="008D7DA2" w:rsidRPr="00621D41">
        <w:rPr>
          <w:rFonts w:cstheme="minorHAnsi"/>
          <w:color w:val="000000" w:themeColor="text1"/>
        </w:rPr>
        <w:t xml:space="preserve"> know whether a private placement falls under Reg D or </w:t>
      </w:r>
      <w:r w:rsidR="00F20244" w:rsidRPr="00F20244">
        <w:rPr>
          <w:rFonts w:cstheme="minorHAnsi"/>
          <w:color w:val="000000" w:themeColor="text1"/>
        </w:rPr>
        <w:t xml:space="preserve">a </w:t>
      </w:r>
      <w:r w:rsidR="00BF1F9B">
        <w:rPr>
          <w:rFonts w:cstheme="minorHAnsi"/>
          <w:color w:val="000000" w:themeColor="text1"/>
        </w:rPr>
        <w:t>G</w:t>
      </w:r>
      <w:r w:rsidR="00F20244" w:rsidRPr="00F20244">
        <w:rPr>
          <w:rFonts w:cstheme="minorHAnsi"/>
          <w:color w:val="000000" w:themeColor="text1"/>
        </w:rPr>
        <w:t xml:space="preserve">eneral </w:t>
      </w:r>
      <w:r w:rsidR="00BF1F9B">
        <w:rPr>
          <w:rFonts w:cstheme="minorHAnsi"/>
          <w:color w:val="000000" w:themeColor="text1"/>
        </w:rPr>
        <w:t>E</w:t>
      </w:r>
      <w:r w:rsidR="00F20244" w:rsidRPr="00F20244">
        <w:rPr>
          <w:rFonts w:cstheme="minorHAnsi"/>
          <w:color w:val="000000" w:themeColor="text1"/>
        </w:rPr>
        <w:t>xemption</w:t>
      </w:r>
      <w:r w:rsidR="008D7DA2" w:rsidRPr="00621D41">
        <w:rPr>
          <w:rFonts w:cstheme="minorHAnsi"/>
          <w:color w:val="000000" w:themeColor="text1"/>
        </w:rPr>
        <w:t xml:space="preserve">. </w:t>
      </w:r>
      <w:r w:rsidR="00D7646A" w:rsidRPr="00621D41">
        <w:rPr>
          <w:rFonts w:cstheme="minorHAnsi"/>
          <w:color w:val="000000" w:themeColor="text1"/>
        </w:rPr>
        <w:t>He stated that e</w:t>
      </w:r>
      <w:r w:rsidR="008D7DA2" w:rsidRPr="00621D41">
        <w:rPr>
          <w:rFonts w:cstheme="minorHAnsi"/>
          <w:color w:val="000000" w:themeColor="text1"/>
        </w:rPr>
        <w:t xml:space="preserve">ven when </w:t>
      </w:r>
      <w:r w:rsidR="00D7646A" w:rsidRPr="00621D41">
        <w:rPr>
          <w:rFonts w:cstheme="minorHAnsi"/>
          <w:color w:val="000000" w:themeColor="text1"/>
        </w:rPr>
        <w:t>they</w:t>
      </w:r>
      <w:r w:rsidR="008D7DA2" w:rsidRPr="00621D41">
        <w:rPr>
          <w:rFonts w:cstheme="minorHAnsi"/>
          <w:color w:val="000000" w:themeColor="text1"/>
        </w:rPr>
        <w:t xml:space="preserve"> do, that information is typically buried deep in deal documentation</w:t>
      </w:r>
      <w:r w:rsidR="00D7646A" w:rsidRPr="00621D41">
        <w:rPr>
          <w:rFonts w:cstheme="minorHAnsi"/>
          <w:color w:val="000000" w:themeColor="text1"/>
        </w:rPr>
        <w:t xml:space="preserve">, </w:t>
      </w:r>
      <w:r w:rsidR="008D7DA2" w:rsidRPr="00621D41">
        <w:rPr>
          <w:rFonts w:cstheme="minorHAnsi"/>
          <w:color w:val="000000" w:themeColor="text1"/>
        </w:rPr>
        <w:t>if documented at all</w:t>
      </w:r>
      <w:r w:rsidR="00D00D4E">
        <w:rPr>
          <w:rFonts w:cstheme="minorHAnsi"/>
          <w:color w:val="000000" w:themeColor="text1"/>
        </w:rPr>
        <w:t>,</w:t>
      </w:r>
      <w:r w:rsidR="00D7646A" w:rsidRPr="00621D41">
        <w:rPr>
          <w:rFonts w:cstheme="minorHAnsi"/>
          <w:color w:val="000000" w:themeColor="text1"/>
        </w:rPr>
        <w:t xml:space="preserve"> and that i</w:t>
      </w:r>
      <w:r w:rsidR="008D7DA2" w:rsidRPr="00621D41">
        <w:rPr>
          <w:rFonts w:cstheme="minorHAnsi"/>
          <w:color w:val="000000" w:themeColor="text1"/>
        </w:rPr>
        <w:t>dentifying the specific exemption would require significant effort</w:t>
      </w:r>
      <w:r w:rsidR="000C3015">
        <w:rPr>
          <w:rFonts w:cstheme="minorHAnsi"/>
          <w:color w:val="000000" w:themeColor="text1"/>
        </w:rPr>
        <w:t>. Reis said</w:t>
      </w:r>
      <w:r w:rsidR="008D7DA2" w:rsidRPr="00621D41">
        <w:rPr>
          <w:rFonts w:cstheme="minorHAnsi"/>
          <w:color w:val="000000" w:themeColor="text1"/>
        </w:rPr>
        <w:t xml:space="preserve"> </w:t>
      </w:r>
      <w:r w:rsidR="00EF41FA">
        <w:rPr>
          <w:rFonts w:cstheme="minorHAnsi"/>
          <w:color w:val="000000" w:themeColor="text1"/>
        </w:rPr>
        <w:t xml:space="preserve">the </w:t>
      </w:r>
      <w:r w:rsidR="000C3015">
        <w:rPr>
          <w:rFonts w:cstheme="minorHAnsi"/>
          <w:color w:val="000000" w:themeColor="text1"/>
        </w:rPr>
        <w:t>parties</w:t>
      </w:r>
      <w:r w:rsidR="00EF41FA">
        <w:rPr>
          <w:rFonts w:cstheme="minorHAnsi"/>
          <w:color w:val="000000" w:themeColor="text1"/>
        </w:rPr>
        <w:t xml:space="preserve"> he represents</w:t>
      </w:r>
      <w:r w:rsidR="00621D41" w:rsidRPr="00621D41">
        <w:rPr>
          <w:rFonts w:cstheme="minorHAnsi"/>
          <w:color w:val="000000" w:themeColor="text1"/>
        </w:rPr>
        <w:t xml:space="preserve"> do not</w:t>
      </w:r>
      <w:r w:rsidR="008D7DA2" w:rsidRPr="00621D41">
        <w:rPr>
          <w:rFonts w:cstheme="minorHAnsi"/>
          <w:color w:val="000000" w:themeColor="text1"/>
        </w:rPr>
        <w:t xml:space="preserve"> see much regulatory benefit in segregating the two.</w:t>
      </w:r>
    </w:p>
    <w:p w14:paraId="0921FB2C" w14:textId="77777777" w:rsidR="00AD7494" w:rsidRPr="00EA3902" w:rsidRDefault="00AD7494" w:rsidP="00F25BA8">
      <w:p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</w:p>
    <w:p w14:paraId="54C1583A" w14:textId="2FC3EE82" w:rsidR="00AD7494" w:rsidRPr="00EA3902" w:rsidRDefault="00BC47FA" w:rsidP="00F25BA8">
      <w:pPr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EA3902">
        <w:rPr>
          <w:rFonts w:cstheme="minorHAnsi"/>
          <w:color w:val="000000" w:themeColor="text1"/>
        </w:rPr>
        <w:t xml:space="preserve">Bruggeman </w:t>
      </w:r>
      <w:r w:rsidR="00F3753B" w:rsidRPr="00EA3902">
        <w:rPr>
          <w:rFonts w:cstheme="minorHAnsi"/>
          <w:color w:val="000000" w:themeColor="text1"/>
        </w:rPr>
        <w:t xml:space="preserve">stated that </w:t>
      </w:r>
      <w:r w:rsidRPr="00EA3902">
        <w:rPr>
          <w:rFonts w:cstheme="minorHAnsi"/>
          <w:color w:val="000000" w:themeColor="text1"/>
        </w:rPr>
        <w:t>th</w:t>
      </w:r>
      <w:r w:rsidR="00EA3902" w:rsidRPr="00EA3902">
        <w:rPr>
          <w:rFonts w:cstheme="minorHAnsi"/>
          <w:color w:val="000000" w:themeColor="text1"/>
        </w:rPr>
        <w:t>e</w:t>
      </w:r>
      <w:r w:rsidRPr="00EA3902">
        <w:rPr>
          <w:rFonts w:cstheme="minorHAnsi"/>
          <w:color w:val="000000" w:themeColor="text1"/>
        </w:rPr>
        <w:t xml:space="preserve"> interested part</w:t>
      </w:r>
      <w:r w:rsidR="000C3015">
        <w:rPr>
          <w:rFonts w:cstheme="minorHAnsi"/>
          <w:color w:val="000000" w:themeColor="text1"/>
        </w:rPr>
        <w:t>ies’</w:t>
      </w:r>
      <w:r w:rsidRPr="00EA3902">
        <w:rPr>
          <w:rFonts w:cstheme="minorHAnsi"/>
          <w:color w:val="000000" w:themeColor="text1"/>
        </w:rPr>
        <w:t xml:space="preserve"> </w:t>
      </w:r>
      <w:r w:rsidR="00EA3902" w:rsidRPr="00EA3902">
        <w:rPr>
          <w:rFonts w:cstheme="minorHAnsi"/>
          <w:color w:val="000000" w:themeColor="text1"/>
        </w:rPr>
        <w:t>suggestion to</w:t>
      </w:r>
      <w:r w:rsidRPr="00EA3902">
        <w:rPr>
          <w:rFonts w:cstheme="minorHAnsi"/>
          <w:color w:val="000000" w:themeColor="text1"/>
        </w:rPr>
        <w:t xml:space="preserve"> </w:t>
      </w:r>
      <w:r w:rsidR="001914F5">
        <w:rPr>
          <w:rFonts w:cstheme="minorHAnsi"/>
          <w:color w:val="000000" w:themeColor="text1"/>
        </w:rPr>
        <w:t>collapse</w:t>
      </w:r>
      <w:r w:rsidRPr="00EA3902">
        <w:rPr>
          <w:rFonts w:cstheme="minorHAnsi"/>
          <w:color w:val="000000" w:themeColor="text1"/>
        </w:rPr>
        <w:t xml:space="preserve"> </w:t>
      </w:r>
      <w:r w:rsidR="001914F5">
        <w:rPr>
          <w:rFonts w:cstheme="minorHAnsi"/>
          <w:color w:val="000000" w:themeColor="text1"/>
        </w:rPr>
        <w:t xml:space="preserve">private </w:t>
      </w:r>
      <w:r w:rsidRPr="00EA3902">
        <w:rPr>
          <w:rFonts w:cstheme="minorHAnsi"/>
          <w:color w:val="000000" w:themeColor="text1"/>
        </w:rPr>
        <w:t>categories</w:t>
      </w:r>
      <w:r w:rsidR="001914F5">
        <w:rPr>
          <w:rFonts w:cstheme="minorHAnsi"/>
          <w:color w:val="000000" w:themeColor="text1"/>
        </w:rPr>
        <w:t xml:space="preserve">, excluding </w:t>
      </w:r>
      <w:r w:rsidR="00F3753B" w:rsidRPr="00EA3902">
        <w:rPr>
          <w:rFonts w:cstheme="minorHAnsi"/>
          <w:color w:val="000000" w:themeColor="text1"/>
        </w:rPr>
        <w:t>Rule</w:t>
      </w:r>
      <w:r w:rsidRPr="00EA3902">
        <w:rPr>
          <w:rFonts w:cstheme="minorHAnsi"/>
          <w:color w:val="000000" w:themeColor="text1"/>
        </w:rPr>
        <w:t xml:space="preserve"> 144A, </w:t>
      </w:r>
      <w:r w:rsidR="001914F5">
        <w:rPr>
          <w:rFonts w:cstheme="minorHAnsi"/>
          <w:color w:val="000000" w:themeColor="text1"/>
        </w:rPr>
        <w:t xml:space="preserve">and following the NAIC staff recommendation to keep </w:t>
      </w:r>
      <w:r w:rsidR="00F3753B" w:rsidRPr="00EA3902">
        <w:rPr>
          <w:rFonts w:cstheme="minorHAnsi"/>
          <w:color w:val="000000" w:themeColor="text1"/>
        </w:rPr>
        <w:t>the</w:t>
      </w:r>
      <w:r w:rsidRPr="00EA3902">
        <w:rPr>
          <w:rFonts w:cstheme="minorHAnsi"/>
          <w:color w:val="000000" w:themeColor="text1"/>
        </w:rPr>
        <w:t xml:space="preserve"> N</w:t>
      </w:r>
      <w:r w:rsidR="002613B4">
        <w:rPr>
          <w:rFonts w:cstheme="minorHAnsi"/>
          <w:color w:val="000000" w:themeColor="text1"/>
        </w:rPr>
        <w:t>A</w:t>
      </w:r>
      <w:r w:rsidRPr="00EA3902">
        <w:rPr>
          <w:rFonts w:cstheme="minorHAnsi"/>
          <w:color w:val="000000" w:themeColor="text1"/>
        </w:rPr>
        <w:t xml:space="preserve"> category</w:t>
      </w:r>
      <w:r w:rsidR="00F3753B" w:rsidRPr="00EA3902">
        <w:rPr>
          <w:rFonts w:cstheme="minorHAnsi"/>
          <w:color w:val="000000" w:themeColor="text1"/>
        </w:rPr>
        <w:t xml:space="preserve"> </w:t>
      </w:r>
      <w:r w:rsidRPr="00EA3902">
        <w:rPr>
          <w:rFonts w:cstheme="minorHAnsi"/>
          <w:color w:val="000000" w:themeColor="text1"/>
        </w:rPr>
        <w:t xml:space="preserve">instead of </w:t>
      </w:r>
      <w:r w:rsidR="00DD4C74">
        <w:rPr>
          <w:rFonts w:cstheme="minorHAnsi"/>
          <w:color w:val="000000" w:themeColor="text1"/>
        </w:rPr>
        <w:t xml:space="preserve">changing it to </w:t>
      </w:r>
      <w:r w:rsidRPr="00EA3902">
        <w:rPr>
          <w:rFonts w:cstheme="minorHAnsi"/>
          <w:color w:val="000000" w:themeColor="text1"/>
        </w:rPr>
        <w:t>“</w:t>
      </w:r>
      <w:r w:rsidR="00DD4C74">
        <w:rPr>
          <w:rFonts w:cstheme="minorHAnsi"/>
          <w:color w:val="000000" w:themeColor="text1"/>
        </w:rPr>
        <w:t>o</w:t>
      </w:r>
      <w:r w:rsidRPr="00EA3902">
        <w:rPr>
          <w:rFonts w:cstheme="minorHAnsi"/>
          <w:color w:val="000000" w:themeColor="text1"/>
        </w:rPr>
        <w:t xml:space="preserve">ther” </w:t>
      </w:r>
      <w:r w:rsidR="00EA3902" w:rsidRPr="00EA3902">
        <w:rPr>
          <w:rFonts w:cstheme="minorHAnsi"/>
          <w:color w:val="000000" w:themeColor="text1"/>
        </w:rPr>
        <w:t xml:space="preserve">seems </w:t>
      </w:r>
      <w:r w:rsidRPr="00EA3902">
        <w:rPr>
          <w:rFonts w:cstheme="minorHAnsi"/>
          <w:color w:val="000000" w:themeColor="text1"/>
        </w:rPr>
        <w:t xml:space="preserve">reasonable. </w:t>
      </w:r>
    </w:p>
    <w:p w14:paraId="1A66C6BA" w14:textId="77777777" w:rsidR="00AD7494" w:rsidRDefault="00AD7494" w:rsidP="00F25BA8">
      <w:pPr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79512C12" w14:textId="0DEBC404" w:rsidR="00620242" w:rsidRDefault="000866A6" w:rsidP="00F25BA8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0866A6">
        <w:t>Mendoza expressed concern about insurers potentially lumping items into the N</w:t>
      </w:r>
      <w:r>
        <w:t>A</w:t>
      </w:r>
      <w:r w:rsidRPr="000866A6">
        <w:t xml:space="preserve"> category and </w:t>
      </w:r>
      <w:r w:rsidR="0092573E">
        <w:t>ask</w:t>
      </w:r>
      <w:r w:rsidRPr="000866A6">
        <w:t>ed what assurance exists to prevent that.</w:t>
      </w:r>
      <w:r w:rsidR="001914F5">
        <w:t xml:space="preserve"> </w:t>
      </w:r>
      <w:r w:rsidR="00F22CB9" w:rsidRPr="00FE53D5">
        <w:rPr>
          <w:rFonts w:cstheme="minorHAnsi"/>
          <w:color w:val="000000" w:themeColor="text1"/>
        </w:rPr>
        <w:t>Reis s</w:t>
      </w:r>
      <w:r w:rsidR="00BB206E">
        <w:rPr>
          <w:rFonts w:cstheme="minorHAnsi"/>
          <w:color w:val="000000" w:themeColor="text1"/>
        </w:rPr>
        <w:t>aid</w:t>
      </w:r>
      <w:r w:rsidR="00F22CB9" w:rsidRPr="00FE53D5">
        <w:rPr>
          <w:rFonts w:cstheme="minorHAnsi"/>
          <w:color w:val="000000" w:themeColor="text1"/>
        </w:rPr>
        <w:t xml:space="preserve"> that is what NAIC staff </w:t>
      </w:r>
      <w:r w:rsidR="00BB206E">
        <w:rPr>
          <w:rFonts w:cstheme="minorHAnsi"/>
          <w:color w:val="000000" w:themeColor="text1"/>
        </w:rPr>
        <w:t>are</w:t>
      </w:r>
      <w:r w:rsidR="00F22CB9" w:rsidRPr="00FE53D5">
        <w:rPr>
          <w:rFonts w:cstheme="minorHAnsi"/>
          <w:color w:val="000000" w:themeColor="text1"/>
        </w:rPr>
        <w:t xml:space="preserve"> trying to prevent </w:t>
      </w:r>
      <w:r w:rsidR="00FE53D5" w:rsidRPr="00FE53D5">
        <w:rPr>
          <w:rFonts w:cstheme="minorHAnsi"/>
          <w:color w:val="000000" w:themeColor="text1"/>
        </w:rPr>
        <w:t xml:space="preserve">and that interested parties want to </w:t>
      </w:r>
      <w:r w:rsidR="00901A5E">
        <w:rPr>
          <w:rFonts w:cstheme="minorHAnsi"/>
          <w:color w:val="000000" w:themeColor="text1"/>
        </w:rPr>
        <w:t>ensure that</w:t>
      </w:r>
      <w:r w:rsidR="00FE53D5" w:rsidRPr="00FE53D5">
        <w:rPr>
          <w:rFonts w:cstheme="minorHAnsi"/>
          <w:color w:val="000000" w:themeColor="text1"/>
        </w:rPr>
        <w:t xml:space="preserve"> does not happen.</w:t>
      </w:r>
      <w:r w:rsidR="001914F5">
        <w:rPr>
          <w:rFonts w:cstheme="minorHAnsi"/>
          <w:color w:val="000000" w:themeColor="text1"/>
        </w:rPr>
        <w:t xml:space="preserve"> </w:t>
      </w:r>
      <w:r w:rsidR="00535FB7" w:rsidRPr="00535FB7">
        <w:rPr>
          <w:rFonts w:cstheme="minorHAnsi"/>
          <w:color w:val="000000" w:themeColor="text1"/>
        </w:rPr>
        <w:t xml:space="preserve">Gann stated that an example of an item that would fall under the NA category in </w:t>
      </w:r>
      <w:r w:rsidR="00535FB7" w:rsidRPr="00F259C7">
        <w:rPr>
          <w:rFonts w:cstheme="minorHAnsi"/>
          <w:color w:val="000000" w:themeColor="text1"/>
        </w:rPr>
        <w:t>Schedule D, Part 1, Section 1</w:t>
      </w:r>
      <w:r w:rsidR="004C6C90" w:rsidRPr="00F259C7">
        <w:rPr>
          <w:rFonts w:cstheme="minorHAnsi"/>
          <w:color w:val="000000" w:themeColor="text1"/>
        </w:rPr>
        <w:t>: Issuer Credit Obligations</w:t>
      </w:r>
      <w:r w:rsidR="00535FB7" w:rsidRPr="00535FB7">
        <w:rPr>
          <w:rFonts w:cstheme="minorHAnsi"/>
          <w:color w:val="000000" w:themeColor="text1"/>
        </w:rPr>
        <w:t xml:space="preserve"> is bank loans, as they are not typically considered securities</w:t>
      </w:r>
      <w:r w:rsidR="004C6C90">
        <w:rPr>
          <w:rFonts w:cstheme="minorHAnsi"/>
          <w:color w:val="000000" w:themeColor="text1"/>
        </w:rPr>
        <w:t xml:space="preserve"> in </w:t>
      </w:r>
      <w:r w:rsidR="0080527D">
        <w:rPr>
          <w:rFonts w:cstheme="minorHAnsi"/>
          <w:color w:val="000000" w:themeColor="text1"/>
        </w:rPr>
        <w:t xml:space="preserve">the </w:t>
      </w:r>
      <w:r w:rsidR="004C6C90">
        <w:rPr>
          <w:rFonts w:cstheme="minorHAnsi"/>
          <w:color w:val="000000" w:themeColor="text1"/>
        </w:rPr>
        <w:t>scope of the 1933 Act</w:t>
      </w:r>
      <w:r w:rsidR="00535FB7" w:rsidRPr="00535FB7">
        <w:rPr>
          <w:rFonts w:cstheme="minorHAnsi"/>
          <w:color w:val="000000" w:themeColor="text1"/>
        </w:rPr>
        <w:t>.</w:t>
      </w:r>
      <w:r w:rsidR="004C4145">
        <w:rPr>
          <w:rFonts w:cstheme="minorHAnsi"/>
          <w:color w:val="000000" w:themeColor="text1"/>
        </w:rPr>
        <w:t xml:space="preserve"> </w:t>
      </w:r>
      <w:r w:rsidR="00DA5865">
        <w:rPr>
          <w:rFonts w:cstheme="minorHAnsi"/>
          <w:color w:val="000000" w:themeColor="text1"/>
        </w:rPr>
        <w:t>She state</w:t>
      </w:r>
      <w:r w:rsidR="00B139E4">
        <w:rPr>
          <w:rFonts w:cstheme="minorHAnsi"/>
          <w:color w:val="000000" w:themeColor="text1"/>
        </w:rPr>
        <w:t>d</w:t>
      </w:r>
      <w:r w:rsidR="00DA5865">
        <w:rPr>
          <w:rFonts w:cstheme="minorHAnsi"/>
          <w:color w:val="000000" w:themeColor="text1"/>
        </w:rPr>
        <w:t xml:space="preserve"> </w:t>
      </w:r>
      <w:r w:rsidR="00B566CB">
        <w:rPr>
          <w:rFonts w:cstheme="minorHAnsi"/>
          <w:color w:val="000000" w:themeColor="text1"/>
        </w:rPr>
        <w:t xml:space="preserve">that </w:t>
      </w:r>
      <w:r w:rsidR="00F2562A">
        <w:rPr>
          <w:rFonts w:cstheme="minorHAnsi"/>
          <w:color w:val="000000" w:themeColor="text1"/>
        </w:rPr>
        <w:t xml:space="preserve">the intent </w:t>
      </w:r>
      <w:r w:rsidR="00A519D4">
        <w:rPr>
          <w:rFonts w:cstheme="minorHAnsi"/>
          <w:color w:val="000000" w:themeColor="text1"/>
        </w:rPr>
        <w:t xml:space="preserve">would be for </w:t>
      </w:r>
      <w:r w:rsidR="0068250E">
        <w:rPr>
          <w:rFonts w:cstheme="minorHAnsi"/>
          <w:color w:val="000000" w:themeColor="text1"/>
        </w:rPr>
        <w:t xml:space="preserve">all </w:t>
      </w:r>
      <w:r w:rsidR="00A519D4">
        <w:rPr>
          <w:rFonts w:cstheme="minorHAnsi"/>
          <w:color w:val="000000" w:themeColor="text1"/>
        </w:rPr>
        <w:t xml:space="preserve">items subject to the 1933 Act </w:t>
      </w:r>
      <w:r w:rsidR="00C451D4">
        <w:rPr>
          <w:rFonts w:cstheme="minorHAnsi"/>
          <w:color w:val="000000" w:themeColor="text1"/>
        </w:rPr>
        <w:t xml:space="preserve">to </w:t>
      </w:r>
      <w:r w:rsidR="00A519D4">
        <w:rPr>
          <w:rFonts w:cstheme="minorHAnsi"/>
          <w:color w:val="000000" w:themeColor="text1"/>
        </w:rPr>
        <w:t xml:space="preserve">be captured in </w:t>
      </w:r>
      <w:r w:rsidR="00ED5BE7">
        <w:rPr>
          <w:rFonts w:cstheme="minorHAnsi"/>
          <w:color w:val="000000" w:themeColor="text1"/>
        </w:rPr>
        <w:t>the public, Rule 144A</w:t>
      </w:r>
      <w:r w:rsidR="00CF6368">
        <w:rPr>
          <w:rFonts w:cstheme="minorHAnsi"/>
          <w:color w:val="000000" w:themeColor="text1"/>
        </w:rPr>
        <w:t>,</w:t>
      </w:r>
      <w:r w:rsidR="00ED5BE7">
        <w:rPr>
          <w:rFonts w:cstheme="minorHAnsi"/>
          <w:color w:val="000000" w:themeColor="text1"/>
        </w:rPr>
        <w:t xml:space="preserve"> or private placements category. </w:t>
      </w:r>
    </w:p>
    <w:p w14:paraId="1C3A0C75" w14:textId="77777777" w:rsidR="00F259C7" w:rsidRPr="00FD5398" w:rsidRDefault="00F259C7" w:rsidP="00F25BA8">
      <w:pPr>
        <w:spacing w:after="0" w:line="240" w:lineRule="auto"/>
        <w:jc w:val="both"/>
        <w:rPr>
          <w:rFonts w:cstheme="minorHAnsi"/>
          <w:color w:val="EE0000"/>
        </w:rPr>
      </w:pPr>
    </w:p>
    <w:p w14:paraId="6F524F68" w14:textId="3BBE9454" w:rsidR="00676E65" w:rsidRPr="007476D8" w:rsidRDefault="00676E65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9B5277">
        <w:rPr>
          <w:rFonts w:cstheme="minorHAnsi"/>
          <w:color w:val="000000" w:themeColor="text1"/>
        </w:rPr>
        <w:t xml:space="preserve">Bruggeman </w:t>
      </w:r>
      <w:r w:rsidR="009B5277">
        <w:rPr>
          <w:rFonts w:cstheme="minorHAnsi"/>
          <w:color w:val="000000" w:themeColor="text1"/>
        </w:rPr>
        <w:t>requested</w:t>
      </w:r>
      <w:r w:rsidR="005242F9" w:rsidRPr="009B5277">
        <w:rPr>
          <w:rFonts w:cstheme="minorHAnsi"/>
          <w:color w:val="000000" w:themeColor="text1"/>
        </w:rPr>
        <w:t xml:space="preserve"> regulator input </w:t>
      </w:r>
      <w:r w:rsidR="007C4BDF">
        <w:rPr>
          <w:rFonts w:cstheme="minorHAnsi"/>
          <w:color w:val="000000" w:themeColor="text1"/>
        </w:rPr>
        <w:t xml:space="preserve">on </w:t>
      </w:r>
      <w:r w:rsidR="009B5277" w:rsidRPr="009B5277">
        <w:rPr>
          <w:rFonts w:cstheme="minorHAnsi"/>
          <w:color w:val="000000" w:themeColor="text1"/>
        </w:rPr>
        <w:t>whether this reporting should be required on a quarterly basis.</w:t>
      </w:r>
      <w:r w:rsidR="00ED5BE7">
        <w:rPr>
          <w:rFonts w:cstheme="minorHAnsi"/>
          <w:color w:val="000000" w:themeColor="text1"/>
        </w:rPr>
        <w:t xml:space="preserve"> </w:t>
      </w:r>
      <w:r w:rsidR="009B5277" w:rsidRPr="007476D8">
        <w:rPr>
          <w:rFonts w:cstheme="minorHAnsi"/>
          <w:color w:val="000000" w:themeColor="text1"/>
        </w:rPr>
        <w:t xml:space="preserve">Mendoza stated that </w:t>
      </w:r>
      <w:r w:rsidR="00292C7A" w:rsidRPr="007476D8">
        <w:rPr>
          <w:rFonts w:cstheme="minorHAnsi"/>
          <w:color w:val="000000" w:themeColor="text1"/>
        </w:rPr>
        <w:t xml:space="preserve">he would like to see if an insurer is ramping up </w:t>
      </w:r>
      <w:r w:rsidR="008C100A">
        <w:rPr>
          <w:rFonts w:cstheme="minorHAnsi"/>
          <w:color w:val="000000" w:themeColor="text1"/>
        </w:rPr>
        <w:t>its</w:t>
      </w:r>
      <w:r w:rsidR="008C100A" w:rsidRPr="007476D8">
        <w:rPr>
          <w:rFonts w:cstheme="minorHAnsi"/>
          <w:color w:val="000000" w:themeColor="text1"/>
        </w:rPr>
        <w:t xml:space="preserve"> </w:t>
      </w:r>
      <w:r w:rsidR="00292C7A" w:rsidRPr="007476D8">
        <w:rPr>
          <w:rFonts w:cstheme="minorHAnsi"/>
          <w:color w:val="000000" w:themeColor="text1"/>
        </w:rPr>
        <w:t>exposure to private placement securities</w:t>
      </w:r>
      <w:r w:rsidR="00F5301C">
        <w:rPr>
          <w:rFonts w:cstheme="minorHAnsi"/>
          <w:color w:val="000000" w:themeColor="text1"/>
        </w:rPr>
        <w:t xml:space="preserve"> throughout the year</w:t>
      </w:r>
      <w:r w:rsidR="00292C7A" w:rsidRPr="007476D8">
        <w:rPr>
          <w:rFonts w:cstheme="minorHAnsi"/>
          <w:color w:val="000000" w:themeColor="text1"/>
        </w:rPr>
        <w:t xml:space="preserve">, especially </w:t>
      </w:r>
      <w:r w:rsidR="006955FE" w:rsidRPr="007476D8">
        <w:rPr>
          <w:rFonts w:cstheme="minorHAnsi"/>
          <w:color w:val="000000" w:themeColor="text1"/>
        </w:rPr>
        <w:t>non-Rule</w:t>
      </w:r>
      <w:r w:rsidR="00292C7A" w:rsidRPr="007476D8">
        <w:rPr>
          <w:rFonts w:cstheme="minorHAnsi"/>
          <w:color w:val="000000" w:themeColor="text1"/>
        </w:rPr>
        <w:t xml:space="preserve"> 144A securities, </w:t>
      </w:r>
      <w:r w:rsidR="007476D8" w:rsidRPr="007476D8">
        <w:rPr>
          <w:rFonts w:cstheme="minorHAnsi"/>
          <w:color w:val="000000" w:themeColor="text1"/>
        </w:rPr>
        <w:t xml:space="preserve">instead of </w:t>
      </w:r>
      <w:r w:rsidR="00A82C04">
        <w:rPr>
          <w:rFonts w:cstheme="minorHAnsi"/>
          <w:color w:val="000000" w:themeColor="text1"/>
        </w:rPr>
        <w:t>waiting</w:t>
      </w:r>
      <w:r w:rsidR="007476D8" w:rsidRPr="007476D8">
        <w:rPr>
          <w:rFonts w:cstheme="minorHAnsi"/>
          <w:color w:val="000000" w:themeColor="text1"/>
        </w:rPr>
        <w:t xml:space="preserve"> until </w:t>
      </w:r>
      <w:r w:rsidR="00BB382B">
        <w:rPr>
          <w:rFonts w:cstheme="minorHAnsi"/>
          <w:color w:val="000000" w:themeColor="text1"/>
        </w:rPr>
        <w:t>year</w:t>
      </w:r>
      <w:r w:rsidR="008C100A">
        <w:rPr>
          <w:rFonts w:cstheme="minorHAnsi"/>
          <w:color w:val="000000" w:themeColor="text1"/>
        </w:rPr>
        <w:t>-</w:t>
      </w:r>
      <w:r w:rsidR="00BB382B">
        <w:rPr>
          <w:rFonts w:cstheme="minorHAnsi"/>
          <w:color w:val="000000" w:themeColor="text1"/>
        </w:rPr>
        <w:t>end</w:t>
      </w:r>
      <w:r w:rsidR="007476D8" w:rsidRPr="007476D8">
        <w:rPr>
          <w:rFonts w:cstheme="minorHAnsi"/>
          <w:color w:val="000000" w:themeColor="text1"/>
        </w:rPr>
        <w:t xml:space="preserve">. </w:t>
      </w:r>
    </w:p>
    <w:p w14:paraId="4FB6FC84" w14:textId="77777777" w:rsidR="00676E65" w:rsidRDefault="00676E65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2B3E6D6E" w14:textId="42F166AC" w:rsidR="00424251" w:rsidRDefault="006955FE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A47600">
        <w:rPr>
          <w:rFonts w:cstheme="minorHAnsi"/>
          <w:color w:val="000000" w:themeColor="text1"/>
        </w:rPr>
        <w:t xml:space="preserve">Clark </w:t>
      </w:r>
      <w:r w:rsidR="006F43DA" w:rsidRPr="00A47600">
        <w:rPr>
          <w:rFonts w:cstheme="minorHAnsi"/>
          <w:color w:val="000000" w:themeColor="text1"/>
        </w:rPr>
        <w:t xml:space="preserve">requested interested party </w:t>
      </w:r>
      <w:r w:rsidR="00A47600" w:rsidRPr="00A47600">
        <w:rPr>
          <w:rFonts w:cstheme="minorHAnsi"/>
          <w:color w:val="000000" w:themeColor="text1"/>
        </w:rPr>
        <w:t xml:space="preserve">feedback on </w:t>
      </w:r>
      <w:r w:rsidR="00E34E5C" w:rsidRPr="00A47600">
        <w:rPr>
          <w:rFonts w:cstheme="minorHAnsi"/>
          <w:color w:val="000000" w:themeColor="text1"/>
        </w:rPr>
        <w:t>the</w:t>
      </w:r>
      <w:r w:rsidR="00A47600" w:rsidRPr="00A47600">
        <w:rPr>
          <w:rFonts w:cstheme="minorHAnsi"/>
          <w:color w:val="000000" w:themeColor="text1"/>
        </w:rPr>
        <w:t xml:space="preserve"> burden of requiring quarterly reporting in addition to the annual reporting. </w:t>
      </w:r>
      <w:r w:rsidR="008A0247" w:rsidRPr="00A86D0F">
        <w:rPr>
          <w:rFonts w:cstheme="minorHAnsi"/>
          <w:color w:val="000000" w:themeColor="text1"/>
        </w:rPr>
        <w:t xml:space="preserve">Reis stated that </w:t>
      </w:r>
      <w:r w:rsidR="00CC4DC9">
        <w:rPr>
          <w:rFonts w:cstheme="minorHAnsi"/>
          <w:color w:val="000000" w:themeColor="text1"/>
        </w:rPr>
        <w:t xml:space="preserve">this is </w:t>
      </w:r>
      <w:r w:rsidR="008A0247" w:rsidRPr="00A86D0F">
        <w:rPr>
          <w:rFonts w:cstheme="minorHAnsi"/>
          <w:color w:val="000000" w:themeColor="text1"/>
        </w:rPr>
        <w:t>the least concerning of the current issues. He stated it would be an additional burden</w:t>
      </w:r>
      <w:r w:rsidR="0005483E" w:rsidRPr="00A86D0F">
        <w:rPr>
          <w:rFonts w:cstheme="minorHAnsi"/>
          <w:color w:val="000000" w:themeColor="text1"/>
        </w:rPr>
        <w:t xml:space="preserve"> for seemingly little </w:t>
      </w:r>
      <w:r w:rsidR="00A86D0F" w:rsidRPr="00A86D0F">
        <w:rPr>
          <w:rFonts w:cstheme="minorHAnsi"/>
          <w:color w:val="000000" w:themeColor="text1"/>
        </w:rPr>
        <w:t>benefit</w:t>
      </w:r>
      <w:r w:rsidR="008C100A">
        <w:rPr>
          <w:rFonts w:cstheme="minorHAnsi"/>
          <w:color w:val="000000" w:themeColor="text1"/>
        </w:rPr>
        <w:t>,</w:t>
      </w:r>
      <w:r w:rsidR="00A86D0F" w:rsidRPr="00A86D0F">
        <w:rPr>
          <w:rFonts w:cstheme="minorHAnsi"/>
          <w:color w:val="000000" w:themeColor="text1"/>
        </w:rPr>
        <w:t xml:space="preserve"> but</w:t>
      </w:r>
      <w:r w:rsidR="0005483E" w:rsidRPr="00A86D0F">
        <w:rPr>
          <w:rFonts w:cstheme="minorHAnsi"/>
          <w:color w:val="000000" w:themeColor="text1"/>
        </w:rPr>
        <w:t xml:space="preserve"> </w:t>
      </w:r>
      <w:r w:rsidR="00372F4D" w:rsidRPr="00A86D0F">
        <w:rPr>
          <w:rFonts w:cstheme="minorHAnsi"/>
          <w:color w:val="000000" w:themeColor="text1"/>
        </w:rPr>
        <w:t>understood</w:t>
      </w:r>
      <w:r w:rsidR="0005483E" w:rsidRPr="00A86D0F">
        <w:rPr>
          <w:rFonts w:cstheme="minorHAnsi"/>
          <w:color w:val="000000" w:themeColor="text1"/>
        </w:rPr>
        <w:t xml:space="preserve"> the </w:t>
      </w:r>
      <w:r w:rsidR="00A86D0F" w:rsidRPr="00A86D0F">
        <w:rPr>
          <w:rFonts w:cstheme="minorHAnsi"/>
          <w:color w:val="000000" w:themeColor="text1"/>
        </w:rPr>
        <w:t xml:space="preserve">concern </w:t>
      </w:r>
      <w:r w:rsidR="00372F4D">
        <w:rPr>
          <w:rFonts w:cstheme="minorHAnsi"/>
          <w:color w:val="000000" w:themeColor="text1"/>
        </w:rPr>
        <w:t xml:space="preserve">and would not be a deal breaker. </w:t>
      </w:r>
      <w:r w:rsidR="009E769A" w:rsidRPr="00042B0E">
        <w:rPr>
          <w:rFonts w:cstheme="minorHAnsi"/>
          <w:color w:val="000000" w:themeColor="text1"/>
        </w:rPr>
        <w:t xml:space="preserve">Gann stated that </w:t>
      </w:r>
      <w:r w:rsidR="001D458B" w:rsidRPr="00042B0E">
        <w:rPr>
          <w:rFonts w:cstheme="minorHAnsi"/>
          <w:color w:val="000000" w:themeColor="text1"/>
        </w:rPr>
        <w:t>there will be</w:t>
      </w:r>
      <w:r w:rsidR="009E769A" w:rsidRPr="00042B0E">
        <w:rPr>
          <w:rFonts w:cstheme="minorHAnsi"/>
          <w:color w:val="000000" w:themeColor="text1"/>
        </w:rPr>
        <w:t xml:space="preserve"> </w:t>
      </w:r>
      <w:r w:rsidR="00EB59B6" w:rsidRPr="00042B0E">
        <w:rPr>
          <w:rFonts w:cstheme="minorHAnsi"/>
          <w:color w:val="000000" w:themeColor="text1"/>
        </w:rPr>
        <w:t>an</w:t>
      </w:r>
      <w:r w:rsidR="009E769A" w:rsidRPr="00042B0E">
        <w:rPr>
          <w:rFonts w:cstheme="minorHAnsi"/>
          <w:color w:val="000000" w:themeColor="text1"/>
        </w:rPr>
        <w:t xml:space="preserve"> electronic</w:t>
      </w:r>
      <w:r w:rsidR="00BB382B">
        <w:rPr>
          <w:rFonts w:cstheme="minorHAnsi"/>
          <w:color w:val="000000" w:themeColor="text1"/>
        </w:rPr>
        <w:t>-</w:t>
      </w:r>
      <w:r w:rsidR="009E769A" w:rsidRPr="00042B0E">
        <w:rPr>
          <w:rFonts w:cstheme="minorHAnsi"/>
          <w:color w:val="000000" w:themeColor="text1"/>
        </w:rPr>
        <w:t xml:space="preserve">only column on </w:t>
      </w:r>
      <w:r w:rsidR="004405A7">
        <w:rPr>
          <w:rFonts w:cstheme="minorHAnsi"/>
          <w:color w:val="000000" w:themeColor="text1"/>
        </w:rPr>
        <w:t xml:space="preserve">the quarterly acquisition and disposal schedules. </w:t>
      </w:r>
    </w:p>
    <w:p w14:paraId="11DDB271" w14:textId="77777777" w:rsidR="00112E18" w:rsidRDefault="00112E18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</w:p>
    <w:p w14:paraId="07317A1E" w14:textId="57A8BBA9" w:rsidR="00676E65" w:rsidRPr="00245E52" w:rsidRDefault="00C25C34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2D1C96">
        <w:rPr>
          <w:rFonts w:cstheme="minorHAnsi"/>
          <w:color w:val="000000" w:themeColor="text1"/>
        </w:rPr>
        <w:t xml:space="preserve">Tip </w:t>
      </w:r>
      <w:r w:rsidR="007803CB" w:rsidRPr="002D1C96">
        <w:rPr>
          <w:rFonts w:cstheme="minorHAnsi"/>
          <w:color w:val="000000" w:themeColor="text1"/>
        </w:rPr>
        <w:t>Tipton</w:t>
      </w:r>
      <w:r w:rsidRPr="002D1C96">
        <w:rPr>
          <w:rFonts w:cstheme="minorHAnsi"/>
          <w:color w:val="000000" w:themeColor="text1"/>
        </w:rPr>
        <w:t xml:space="preserve"> (</w:t>
      </w:r>
      <w:r w:rsidR="007803CB" w:rsidRPr="002D1C96">
        <w:rPr>
          <w:rFonts w:cstheme="minorHAnsi"/>
          <w:color w:val="000000" w:themeColor="text1"/>
        </w:rPr>
        <w:t>Thrivent</w:t>
      </w:r>
      <w:r w:rsidRPr="002D1C96">
        <w:rPr>
          <w:rFonts w:cstheme="minorHAnsi"/>
          <w:color w:val="000000" w:themeColor="text1"/>
        </w:rPr>
        <w:t>)</w:t>
      </w:r>
      <w:r w:rsidR="0032368A" w:rsidRPr="002D1C96">
        <w:rPr>
          <w:rFonts w:cstheme="minorHAnsi"/>
          <w:color w:val="000000" w:themeColor="text1"/>
        </w:rPr>
        <w:t>,</w:t>
      </w:r>
      <w:r w:rsidRPr="002D1C96">
        <w:rPr>
          <w:rFonts w:cstheme="minorHAnsi"/>
          <w:color w:val="000000" w:themeColor="text1"/>
        </w:rPr>
        <w:t xml:space="preserve"> representing interested parties,</w:t>
      </w:r>
      <w:r w:rsidR="00D7068C">
        <w:rPr>
          <w:rFonts w:cstheme="minorHAnsi"/>
          <w:color w:val="000000" w:themeColor="text1"/>
        </w:rPr>
        <w:t xml:space="preserve"> questioned</w:t>
      </w:r>
      <w:r w:rsidR="00F53233" w:rsidRPr="002D1C96">
        <w:rPr>
          <w:rFonts w:cstheme="minorHAnsi"/>
          <w:color w:val="000000" w:themeColor="text1"/>
        </w:rPr>
        <w:t xml:space="preserve"> </w:t>
      </w:r>
      <w:r w:rsidR="00771084">
        <w:rPr>
          <w:rFonts w:cstheme="minorHAnsi"/>
          <w:color w:val="000000" w:themeColor="text1"/>
        </w:rPr>
        <w:t xml:space="preserve">whether </w:t>
      </w:r>
      <w:r w:rsidR="007F7489" w:rsidRPr="002D1C96">
        <w:rPr>
          <w:rFonts w:cstheme="minorHAnsi"/>
          <w:color w:val="000000" w:themeColor="text1"/>
        </w:rPr>
        <w:t xml:space="preserve">quarterly </w:t>
      </w:r>
      <w:r w:rsidR="007F7489" w:rsidRPr="00245E52">
        <w:rPr>
          <w:rFonts w:cstheme="minorHAnsi"/>
          <w:color w:val="000000" w:themeColor="text1"/>
        </w:rPr>
        <w:t xml:space="preserve">information would </w:t>
      </w:r>
      <w:r w:rsidR="00735343">
        <w:rPr>
          <w:rFonts w:cstheme="minorHAnsi"/>
          <w:color w:val="000000" w:themeColor="text1"/>
        </w:rPr>
        <w:t xml:space="preserve">only </w:t>
      </w:r>
      <w:r w:rsidR="007F7489" w:rsidRPr="00245E52">
        <w:rPr>
          <w:rFonts w:cstheme="minorHAnsi"/>
          <w:color w:val="000000" w:themeColor="text1"/>
        </w:rPr>
        <w:t>be</w:t>
      </w:r>
      <w:r w:rsidR="00A7116C">
        <w:rPr>
          <w:rFonts w:cstheme="minorHAnsi"/>
          <w:color w:val="000000" w:themeColor="text1"/>
        </w:rPr>
        <w:t xml:space="preserve"> </w:t>
      </w:r>
      <w:r w:rsidRPr="00245E52">
        <w:rPr>
          <w:rFonts w:cstheme="minorHAnsi"/>
          <w:color w:val="000000" w:themeColor="text1"/>
        </w:rPr>
        <w:t>electronic</w:t>
      </w:r>
      <w:r w:rsidR="00D7068C" w:rsidRPr="00245E52">
        <w:rPr>
          <w:rFonts w:cstheme="minorHAnsi"/>
          <w:color w:val="000000" w:themeColor="text1"/>
        </w:rPr>
        <w:t xml:space="preserve"> reporting</w:t>
      </w:r>
      <w:r w:rsidRPr="00245E52">
        <w:rPr>
          <w:rFonts w:cstheme="minorHAnsi"/>
          <w:color w:val="000000" w:themeColor="text1"/>
        </w:rPr>
        <w:t xml:space="preserve"> or </w:t>
      </w:r>
      <w:r w:rsidR="00D07169">
        <w:rPr>
          <w:rFonts w:cstheme="minorHAnsi"/>
          <w:color w:val="000000" w:themeColor="text1"/>
        </w:rPr>
        <w:t xml:space="preserve">if </w:t>
      </w:r>
      <w:r w:rsidR="00771084">
        <w:rPr>
          <w:rFonts w:cstheme="minorHAnsi"/>
          <w:color w:val="000000" w:themeColor="text1"/>
        </w:rPr>
        <w:t xml:space="preserve">the </w:t>
      </w:r>
      <w:r w:rsidRPr="00245E52">
        <w:rPr>
          <w:rFonts w:cstheme="minorHAnsi"/>
          <w:color w:val="000000" w:themeColor="text1"/>
        </w:rPr>
        <w:t>full disclosure</w:t>
      </w:r>
      <w:r w:rsidR="002D1C96" w:rsidRPr="00245E52">
        <w:rPr>
          <w:rFonts w:cstheme="minorHAnsi"/>
          <w:color w:val="000000" w:themeColor="text1"/>
        </w:rPr>
        <w:t xml:space="preserve"> would be required.</w:t>
      </w:r>
      <w:r w:rsidR="007F7489" w:rsidRPr="00245E52">
        <w:rPr>
          <w:rFonts w:cstheme="minorHAnsi"/>
          <w:color w:val="000000" w:themeColor="text1"/>
        </w:rPr>
        <w:t xml:space="preserve"> </w:t>
      </w:r>
      <w:r w:rsidR="005B35E2" w:rsidRPr="00245E52">
        <w:rPr>
          <w:rFonts w:cstheme="minorHAnsi"/>
          <w:color w:val="000000" w:themeColor="text1"/>
        </w:rPr>
        <w:t>Mendoza stated</w:t>
      </w:r>
      <w:r w:rsidR="003300E6" w:rsidRPr="00245E52">
        <w:rPr>
          <w:rFonts w:cstheme="minorHAnsi"/>
          <w:color w:val="000000" w:themeColor="text1"/>
        </w:rPr>
        <w:t xml:space="preserve"> he would be fine with the column </w:t>
      </w:r>
      <w:r w:rsidR="00FE0A18" w:rsidRPr="00245E52">
        <w:rPr>
          <w:rFonts w:cstheme="minorHAnsi"/>
          <w:color w:val="000000" w:themeColor="text1"/>
        </w:rPr>
        <w:t>to</w:t>
      </w:r>
      <w:r w:rsidR="00530A46" w:rsidRPr="00245E52">
        <w:rPr>
          <w:rFonts w:cstheme="minorHAnsi"/>
          <w:color w:val="000000" w:themeColor="text1"/>
        </w:rPr>
        <w:t xml:space="preserve"> </w:t>
      </w:r>
      <w:r w:rsidR="00245E52" w:rsidRPr="00245E52">
        <w:rPr>
          <w:rFonts w:cstheme="minorHAnsi"/>
          <w:color w:val="000000" w:themeColor="text1"/>
        </w:rPr>
        <w:t>identify whether</w:t>
      </w:r>
      <w:r w:rsidR="003300E6" w:rsidRPr="00245E52">
        <w:rPr>
          <w:rFonts w:cstheme="minorHAnsi"/>
          <w:color w:val="000000" w:themeColor="text1"/>
        </w:rPr>
        <w:t xml:space="preserve"> an insurer </w:t>
      </w:r>
      <w:r w:rsidR="00245E52" w:rsidRPr="00245E52">
        <w:rPr>
          <w:rFonts w:cstheme="minorHAnsi"/>
          <w:color w:val="000000" w:themeColor="text1"/>
        </w:rPr>
        <w:t>was</w:t>
      </w:r>
      <w:r w:rsidR="003300E6" w:rsidRPr="00245E52">
        <w:rPr>
          <w:rFonts w:cstheme="minorHAnsi"/>
          <w:color w:val="000000" w:themeColor="text1"/>
        </w:rPr>
        <w:t xml:space="preserve"> ramping up the exposure</w:t>
      </w:r>
      <w:r w:rsidR="00245E52" w:rsidRPr="00245E52">
        <w:rPr>
          <w:rFonts w:cstheme="minorHAnsi"/>
          <w:color w:val="000000" w:themeColor="text1"/>
        </w:rPr>
        <w:t>.</w:t>
      </w:r>
      <w:r w:rsidR="003300E6" w:rsidRPr="00245E52">
        <w:rPr>
          <w:rFonts w:cstheme="minorHAnsi"/>
          <w:color w:val="000000" w:themeColor="text1"/>
        </w:rPr>
        <w:t xml:space="preserve"> </w:t>
      </w:r>
      <w:r w:rsidR="00245E52" w:rsidRPr="00245E52">
        <w:rPr>
          <w:rFonts w:cstheme="minorHAnsi"/>
          <w:color w:val="000000" w:themeColor="text1"/>
        </w:rPr>
        <w:t xml:space="preserve">He stated that </w:t>
      </w:r>
      <w:r w:rsidR="00DF6D66">
        <w:rPr>
          <w:rFonts w:cstheme="minorHAnsi"/>
          <w:color w:val="000000" w:themeColor="text1"/>
        </w:rPr>
        <w:t>the aggregate disclosure</w:t>
      </w:r>
      <w:r w:rsidR="003300E6" w:rsidRPr="00245E52">
        <w:rPr>
          <w:rFonts w:cstheme="minorHAnsi"/>
          <w:color w:val="000000" w:themeColor="text1"/>
        </w:rPr>
        <w:t xml:space="preserve"> would be </w:t>
      </w:r>
      <w:r w:rsidR="003300E6" w:rsidRPr="00245E52">
        <w:rPr>
          <w:rFonts w:cstheme="minorHAnsi"/>
          <w:color w:val="000000" w:themeColor="text1"/>
        </w:rPr>
        <w:lastRenderedPageBreak/>
        <w:t>great</w:t>
      </w:r>
      <w:r w:rsidR="00245E52" w:rsidRPr="00245E52">
        <w:rPr>
          <w:rFonts w:cstheme="minorHAnsi"/>
          <w:color w:val="000000" w:themeColor="text1"/>
        </w:rPr>
        <w:t xml:space="preserve">, but he is </w:t>
      </w:r>
      <w:r w:rsidR="003300E6" w:rsidRPr="00245E52">
        <w:rPr>
          <w:rFonts w:cstheme="minorHAnsi"/>
          <w:color w:val="000000" w:themeColor="text1"/>
        </w:rPr>
        <w:t>mindful of the burden on the insurers</w:t>
      </w:r>
      <w:r w:rsidR="00245E52" w:rsidRPr="00245E52">
        <w:rPr>
          <w:rFonts w:cstheme="minorHAnsi"/>
          <w:color w:val="000000" w:themeColor="text1"/>
        </w:rPr>
        <w:t>.</w:t>
      </w:r>
    </w:p>
    <w:p w14:paraId="2F6F3708" w14:textId="77777777" w:rsidR="00676E65" w:rsidRDefault="00676E65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0DE2B985" w14:textId="477AAD7E" w:rsidR="00E83AAC" w:rsidRPr="00630203" w:rsidRDefault="00630203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630203">
        <w:rPr>
          <w:rFonts w:cstheme="minorHAnsi"/>
          <w:color w:val="000000" w:themeColor="text1"/>
        </w:rPr>
        <w:t xml:space="preserve">Bruggeman requested clarification on what is being proposed. He noted that there are a couple of considerations. </w:t>
      </w:r>
      <w:r w:rsidR="00424251">
        <w:rPr>
          <w:rFonts w:cstheme="minorHAnsi"/>
          <w:color w:val="000000" w:themeColor="text1"/>
        </w:rPr>
        <w:t>If</w:t>
      </w:r>
      <w:r w:rsidRPr="00630203">
        <w:rPr>
          <w:rFonts w:cstheme="minorHAnsi"/>
          <w:color w:val="000000" w:themeColor="text1"/>
        </w:rPr>
        <w:t xml:space="preserve"> a data-only feature is added to identify which category an item falls into</w:t>
      </w:r>
      <w:r w:rsidR="00E83AAC">
        <w:rPr>
          <w:rFonts w:cstheme="minorHAnsi"/>
          <w:color w:val="000000" w:themeColor="text1"/>
        </w:rPr>
        <w:t xml:space="preserve"> (</w:t>
      </w:r>
      <w:r w:rsidRPr="00630203">
        <w:rPr>
          <w:rFonts w:cstheme="minorHAnsi"/>
          <w:color w:val="000000" w:themeColor="text1"/>
        </w:rPr>
        <w:t xml:space="preserve">public, </w:t>
      </w:r>
      <w:r w:rsidR="000B0B7A">
        <w:rPr>
          <w:rFonts w:cstheme="minorHAnsi"/>
          <w:color w:val="000000" w:themeColor="text1"/>
        </w:rPr>
        <w:t xml:space="preserve">Rule </w:t>
      </w:r>
      <w:r w:rsidRPr="00630203">
        <w:rPr>
          <w:rFonts w:cstheme="minorHAnsi"/>
          <w:color w:val="000000" w:themeColor="text1"/>
        </w:rPr>
        <w:t>144A, or private</w:t>
      </w:r>
      <w:r w:rsidR="00E83AAC">
        <w:rPr>
          <w:rFonts w:cstheme="minorHAnsi"/>
          <w:color w:val="000000" w:themeColor="text1"/>
        </w:rPr>
        <w:t>)</w:t>
      </w:r>
      <w:r w:rsidR="00295254">
        <w:rPr>
          <w:rFonts w:cstheme="minorHAnsi"/>
          <w:color w:val="000000" w:themeColor="text1"/>
        </w:rPr>
        <w:t>,</w:t>
      </w:r>
      <w:r w:rsidR="00E83AAC">
        <w:rPr>
          <w:rFonts w:cstheme="minorHAnsi"/>
          <w:color w:val="000000" w:themeColor="text1"/>
        </w:rPr>
        <w:t xml:space="preserve"> </w:t>
      </w:r>
      <w:r w:rsidRPr="00630203">
        <w:rPr>
          <w:rFonts w:cstheme="minorHAnsi"/>
          <w:color w:val="000000" w:themeColor="text1"/>
        </w:rPr>
        <w:t xml:space="preserve">then that detail could be captured in the acquisition and disposal schedules. However, </w:t>
      </w:r>
      <w:r w:rsidR="00E0190F">
        <w:rPr>
          <w:rFonts w:cstheme="minorHAnsi"/>
          <w:color w:val="000000" w:themeColor="text1"/>
        </w:rPr>
        <w:t>he inquired</w:t>
      </w:r>
      <w:r w:rsidR="00DD158C">
        <w:rPr>
          <w:rFonts w:cstheme="minorHAnsi"/>
          <w:color w:val="000000" w:themeColor="text1"/>
        </w:rPr>
        <w:t xml:space="preserve"> whether regulators also want the aggregate disclosure required in the quarterly financial statements. </w:t>
      </w:r>
      <w:r w:rsidR="00DB44CF">
        <w:rPr>
          <w:rFonts w:cstheme="minorHAnsi"/>
          <w:color w:val="000000" w:themeColor="text1"/>
        </w:rPr>
        <w:t xml:space="preserve">Mendoza stated </w:t>
      </w:r>
      <w:r w:rsidR="00065139">
        <w:rPr>
          <w:rFonts w:cstheme="minorHAnsi"/>
          <w:color w:val="000000" w:themeColor="text1"/>
        </w:rPr>
        <w:t xml:space="preserve">that </w:t>
      </w:r>
      <w:r w:rsidR="001E6106">
        <w:rPr>
          <w:rFonts w:cstheme="minorHAnsi"/>
          <w:color w:val="000000" w:themeColor="text1"/>
        </w:rPr>
        <w:t xml:space="preserve">including the disclosure would be </w:t>
      </w:r>
      <w:r w:rsidR="00DB44CF" w:rsidRPr="00DB44CF">
        <w:rPr>
          <w:rFonts w:cstheme="minorHAnsi"/>
          <w:color w:val="000000" w:themeColor="text1"/>
        </w:rPr>
        <w:t>consistent</w:t>
      </w:r>
      <w:r w:rsidR="001E6106">
        <w:rPr>
          <w:rFonts w:cstheme="minorHAnsi"/>
          <w:color w:val="000000" w:themeColor="text1"/>
        </w:rPr>
        <w:t xml:space="preserve"> with annual reporting.</w:t>
      </w:r>
    </w:p>
    <w:p w14:paraId="46BDBC5C" w14:textId="77777777" w:rsidR="00676E65" w:rsidRPr="00C05607" w:rsidRDefault="00676E65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</w:p>
    <w:p w14:paraId="491701E5" w14:textId="18E1F1E0" w:rsidR="00676E65" w:rsidRPr="00C05607" w:rsidRDefault="00A23273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C05607">
        <w:rPr>
          <w:rFonts w:cstheme="minorHAnsi"/>
          <w:color w:val="000000" w:themeColor="text1"/>
        </w:rPr>
        <w:t xml:space="preserve">Tipton stated the concern that some data </w:t>
      </w:r>
      <w:r w:rsidR="005133A4">
        <w:rPr>
          <w:rFonts w:cstheme="minorHAnsi"/>
          <w:color w:val="000000" w:themeColor="text1"/>
        </w:rPr>
        <w:t>in the proposed aggregate disclosure can be easily pulled from the annual investment schedules</w:t>
      </w:r>
      <w:r w:rsidR="00065139">
        <w:rPr>
          <w:rFonts w:cstheme="minorHAnsi"/>
          <w:color w:val="000000" w:themeColor="text1"/>
        </w:rPr>
        <w:t>,</w:t>
      </w:r>
      <w:r w:rsidR="005133A4">
        <w:rPr>
          <w:rFonts w:cstheme="minorHAnsi"/>
          <w:color w:val="000000" w:themeColor="text1"/>
        </w:rPr>
        <w:t xml:space="preserve"> but </w:t>
      </w:r>
      <w:r w:rsidRPr="00C05607">
        <w:rPr>
          <w:rFonts w:cstheme="minorHAnsi"/>
          <w:color w:val="000000" w:themeColor="text1"/>
        </w:rPr>
        <w:t>may not always be readily available</w:t>
      </w:r>
      <w:r w:rsidR="005133A4">
        <w:rPr>
          <w:rFonts w:cstheme="minorHAnsi"/>
          <w:color w:val="000000" w:themeColor="text1"/>
        </w:rPr>
        <w:t xml:space="preserve"> from the quarterly financials</w:t>
      </w:r>
      <w:r w:rsidR="00C05607" w:rsidRPr="00C05607">
        <w:rPr>
          <w:rFonts w:cstheme="minorHAnsi"/>
          <w:color w:val="000000" w:themeColor="text1"/>
        </w:rPr>
        <w:t xml:space="preserve">. He stated </w:t>
      </w:r>
      <w:r w:rsidR="00065139">
        <w:rPr>
          <w:rFonts w:cstheme="minorHAnsi"/>
          <w:color w:val="000000" w:themeColor="text1"/>
        </w:rPr>
        <w:t xml:space="preserve">that </w:t>
      </w:r>
      <w:r w:rsidRPr="00C05607">
        <w:rPr>
          <w:rFonts w:cstheme="minorHAnsi"/>
          <w:color w:val="000000" w:themeColor="text1"/>
        </w:rPr>
        <w:t xml:space="preserve">interested parties </w:t>
      </w:r>
      <w:r w:rsidR="00295254">
        <w:rPr>
          <w:rFonts w:cstheme="minorHAnsi"/>
          <w:color w:val="000000" w:themeColor="text1"/>
        </w:rPr>
        <w:t>would</w:t>
      </w:r>
      <w:r w:rsidRPr="00C05607">
        <w:rPr>
          <w:rFonts w:cstheme="minorHAnsi"/>
          <w:color w:val="000000" w:themeColor="text1"/>
        </w:rPr>
        <w:t xml:space="preserve"> </w:t>
      </w:r>
      <w:r w:rsidR="00E0190F">
        <w:rPr>
          <w:rFonts w:cstheme="minorHAnsi"/>
          <w:color w:val="000000" w:themeColor="text1"/>
        </w:rPr>
        <w:t xml:space="preserve">want to </w:t>
      </w:r>
      <w:r w:rsidR="00C6482E">
        <w:rPr>
          <w:rFonts w:cstheme="minorHAnsi"/>
          <w:color w:val="000000" w:themeColor="text1"/>
        </w:rPr>
        <w:t xml:space="preserve">consider the request further </w:t>
      </w:r>
      <w:r w:rsidRPr="00C05607">
        <w:rPr>
          <w:rFonts w:cstheme="minorHAnsi"/>
          <w:color w:val="000000" w:themeColor="text1"/>
        </w:rPr>
        <w:t xml:space="preserve">before </w:t>
      </w:r>
      <w:r w:rsidR="00C05607" w:rsidRPr="00C05607">
        <w:rPr>
          <w:rFonts w:cstheme="minorHAnsi"/>
          <w:color w:val="000000" w:themeColor="text1"/>
        </w:rPr>
        <w:t>providing</w:t>
      </w:r>
      <w:r w:rsidRPr="00C05607">
        <w:rPr>
          <w:rFonts w:cstheme="minorHAnsi"/>
          <w:color w:val="000000" w:themeColor="text1"/>
        </w:rPr>
        <w:t xml:space="preserve"> an official comment.</w:t>
      </w:r>
    </w:p>
    <w:p w14:paraId="177C824F" w14:textId="77777777" w:rsidR="00676E65" w:rsidRPr="00D406AE" w:rsidRDefault="00676E65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</w:p>
    <w:p w14:paraId="2ADA1BF4" w14:textId="522A90A6" w:rsidR="00D406AE" w:rsidRPr="00D406AE" w:rsidRDefault="00D406AE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413B66">
        <w:rPr>
          <w:rFonts w:cstheme="minorHAnsi"/>
          <w:color w:val="000000" w:themeColor="text1"/>
        </w:rPr>
        <w:t xml:space="preserve">Bruggeman stated that the goal is to implement </w:t>
      </w:r>
      <w:r w:rsidR="00E0190F">
        <w:rPr>
          <w:rFonts w:cstheme="minorHAnsi"/>
          <w:color w:val="000000" w:themeColor="text1"/>
        </w:rPr>
        <w:t>the new reporting and disclosure for</w:t>
      </w:r>
      <w:r w:rsidRPr="00413B66">
        <w:rPr>
          <w:rFonts w:cstheme="minorHAnsi"/>
          <w:color w:val="000000" w:themeColor="text1"/>
        </w:rPr>
        <w:t xml:space="preserve"> year-end 2026. He emphasized that while quarterly data points may be available, he prefers not to require a formal quarterly </w:t>
      </w:r>
      <w:r w:rsidR="00E0190F">
        <w:rPr>
          <w:rFonts w:cstheme="minorHAnsi"/>
          <w:color w:val="000000" w:themeColor="text1"/>
        </w:rPr>
        <w:t>disclosure</w:t>
      </w:r>
      <w:r w:rsidRPr="00413B66">
        <w:rPr>
          <w:rFonts w:cstheme="minorHAnsi"/>
          <w:color w:val="000000" w:themeColor="text1"/>
        </w:rPr>
        <w:t xml:space="preserve">. If needed, </w:t>
      </w:r>
      <w:r w:rsidR="007503BA">
        <w:rPr>
          <w:rFonts w:cstheme="minorHAnsi"/>
          <w:color w:val="000000" w:themeColor="text1"/>
        </w:rPr>
        <w:t>regulators</w:t>
      </w:r>
      <w:r w:rsidRPr="00413B66">
        <w:rPr>
          <w:rFonts w:cstheme="minorHAnsi"/>
          <w:color w:val="000000" w:themeColor="text1"/>
        </w:rPr>
        <w:t xml:space="preserve"> could </w:t>
      </w:r>
      <w:r w:rsidR="00E0190F">
        <w:rPr>
          <w:rFonts w:cstheme="minorHAnsi"/>
          <w:color w:val="000000" w:themeColor="text1"/>
        </w:rPr>
        <w:t xml:space="preserve">utilize the investment schedule reporting to </w:t>
      </w:r>
      <w:r w:rsidRPr="00413B66">
        <w:rPr>
          <w:rFonts w:cstheme="minorHAnsi"/>
          <w:color w:val="000000" w:themeColor="text1"/>
        </w:rPr>
        <w:t>address specific concerns rather than mandating quarterly summaries alongside annual reporting.</w:t>
      </w:r>
    </w:p>
    <w:p w14:paraId="53921625" w14:textId="77777777" w:rsidR="0057135F" w:rsidRDefault="0057135F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5BB7B5C2" w14:textId="6B63AE81" w:rsidR="00DB348F" w:rsidRPr="00A77467" w:rsidRDefault="00D324CF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D324CF">
        <w:rPr>
          <w:rFonts w:cstheme="minorHAnsi"/>
          <w:color w:val="000000" w:themeColor="text1"/>
        </w:rPr>
        <w:t xml:space="preserve">Gann </w:t>
      </w:r>
      <w:r w:rsidR="009B6485">
        <w:rPr>
          <w:rFonts w:cstheme="minorHAnsi"/>
          <w:color w:val="000000" w:themeColor="text1"/>
        </w:rPr>
        <w:t>stated</w:t>
      </w:r>
      <w:r w:rsidRPr="00D324CF">
        <w:rPr>
          <w:rFonts w:cstheme="minorHAnsi"/>
          <w:color w:val="000000" w:themeColor="text1"/>
        </w:rPr>
        <w:t xml:space="preserve"> that annual disclosures are generally not required on a quarterly basis. </w:t>
      </w:r>
      <w:r w:rsidR="00E246F6">
        <w:rPr>
          <w:rFonts w:cstheme="minorHAnsi"/>
          <w:color w:val="000000" w:themeColor="text1"/>
        </w:rPr>
        <w:t>She stated that w</w:t>
      </w:r>
      <w:r w:rsidRPr="00D324CF">
        <w:rPr>
          <w:rFonts w:cstheme="minorHAnsi"/>
          <w:color w:val="000000" w:themeColor="text1"/>
        </w:rPr>
        <w:t xml:space="preserve">hile some disclosures are </w:t>
      </w:r>
      <w:r w:rsidR="00ED0AD5">
        <w:rPr>
          <w:rFonts w:cstheme="minorHAnsi"/>
          <w:color w:val="000000" w:themeColor="text1"/>
        </w:rPr>
        <w:t>required in the quarterly financials</w:t>
      </w:r>
      <w:r w:rsidRPr="00D324CF">
        <w:rPr>
          <w:rFonts w:cstheme="minorHAnsi"/>
          <w:color w:val="000000" w:themeColor="text1"/>
        </w:rPr>
        <w:t xml:space="preserve">, most annual disclosures only need to be included quarterly if there has been a significant change </w:t>
      </w:r>
      <w:r w:rsidR="00ED0AD5">
        <w:rPr>
          <w:rFonts w:cstheme="minorHAnsi"/>
          <w:color w:val="000000" w:themeColor="text1"/>
        </w:rPr>
        <w:t xml:space="preserve">from </w:t>
      </w:r>
      <w:r w:rsidRPr="00D324CF">
        <w:rPr>
          <w:rFonts w:cstheme="minorHAnsi"/>
          <w:color w:val="000000" w:themeColor="text1"/>
        </w:rPr>
        <w:t xml:space="preserve">the prior annual disclosure. She noted that </w:t>
      </w:r>
      <w:r w:rsidR="00735343">
        <w:rPr>
          <w:rFonts w:cstheme="minorHAnsi"/>
          <w:color w:val="000000" w:themeColor="text1"/>
        </w:rPr>
        <w:t xml:space="preserve">guidelines in </w:t>
      </w:r>
      <w:r w:rsidRPr="00D324CF">
        <w:rPr>
          <w:rFonts w:cstheme="minorHAnsi"/>
          <w:color w:val="000000" w:themeColor="text1"/>
        </w:rPr>
        <w:t xml:space="preserve">the </w:t>
      </w:r>
      <w:r w:rsidR="003D4126" w:rsidRPr="003D4126">
        <w:rPr>
          <w:rFonts w:cstheme="minorHAnsi"/>
          <w:color w:val="000000" w:themeColor="text1"/>
        </w:rPr>
        <w:t xml:space="preserve">Statutory Accounting Principles Preamble </w:t>
      </w:r>
      <w:r w:rsidR="003D4126">
        <w:rPr>
          <w:rFonts w:cstheme="minorHAnsi"/>
          <w:color w:val="000000" w:themeColor="text1"/>
        </w:rPr>
        <w:t>(</w:t>
      </w:r>
      <w:r w:rsidR="00E246F6">
        <w:rPr>
          <w:rFonts w:cstheme="minorHAnsi"/>
          <w:color w:val="000000" w:themeColor="text1"/>
        </w:rPr>
        <w:t>P</w:t>
      </w:r>
      <w:r w:rsidRPr="00D324CF">
        <w:rPr>
          <w:rFonts w:cstheme="minorHAnsi"/>
          <w:color w:val="000000" w:themeColor="text1"/>
        </w:rPr>
        <w:t>reamble</w:t>
      </w:r>
      <w:r w:rsidR="003D4126">
        <w:rPr>
          <w:rFonts w:cstheme="minorHAnsi"/>
          <w:color w:val="000000" w:themeColor="text1"/>
        </w:rPr>
        <w:t>)</w:t>
      </w:r>
      <w:r w:rsidRPr="00D324CF">
        <w:rPr>
          <w:rFonts w:cstheme="minorHAnsi"/>
          <w:color w:val="000000" w:themeColor="text1"/>
        </w:rPr>
        <w:t xml:space="preserve"> </w:t>
      </w:r>
      <w:r w:rsidR="00713FC6">
        <w:rPr>
          <w:rFonts w:cstheme="minorHAnsi"/>
          <w:color w:val="000000" w:themeColor="text1"/>
        </w:rPr>
        <w:t xml:space="preserve">determine </w:t>
      </w:r>
      <w:r w:rsidRPr="00D324CF">
        <w:rPr>
          <w:rFonts w:cstheme="minorHAnsi"/>
          <w:color w:val="000000" w:themeColor="text1"/>
        </w:rPr>
        <w:t>whether a disclosure should be included in the quarterly filing</w:t>
      </w:r>
      <w:r w:rsidR="00735343">
        <w:rPr>
          <w:rFonts w:cstheme="minorHAnsi"/>
          <w:color w:val="000000" w:themeColor="text1"/>
        </w:rPr>
        <w:t>,</w:t>
      </w:r>
      <w:r w:rsidR="00E246F6">
        <w:rPr>
          <w:rFonts w:cstheme="minorHAnsi"/>
          <w:color w:val="000000" w:themeColor="text1"/>
        </w:rPr>
        <w:t xml:space="preserve"> and that t</w:t>
      </w:r>
      <w:r w:rsidRPr="00D324CF">
        <w:rPr>
          <w:rFonts w:cstheme="minorHAnsi"/>
          <w:color w:val="000000" w:themeColor="text1"/>
        </w:rPr>
        <w:t>he Working Group could reference th</w:t>
      </w:r>
      <w:r w:rsidR="00042D66">
        <w:rPr>
          <w:rFonts w:cstheme="minorHAnsi"/>
          <w:color w:val="000000" w:themeColor="text1"/>
        </w:rPr>
        <w:t>e</w:t>
      </w:r>
      <w:r w:rsidRPr="00D324CF">
        <w:rPr>
          <w:rFonts w:cstheme="minorHAnsi"/>
          <w:color w:val="000000" w:themeColor="text1"/>
        </w:rPr>
        <w:t xml:space="preserve"> </w:t>
      </w:r>
      <w:r w:rsidR="00E246F6">
        <w:rPr>
          <w:rFonts w:cstheme="minorHAnsi"/>
          <w:color w:val="000000" w:themeColor="text1"/>
        </w:rPr>
        <w:t>P</w:t>
      </w:r>
      <w:r w:rsidRPr="00D324CF">
        <w:rPr>
          <w:rFonts w:cstheme="minorHAnsi"/>
          <w:color w:val="000000" w:themeColor="text1"/>
        </w:rPr>
        <w:t>reamble</w:t>
      </w:r>
      <w:r w:rsidR="00042D66">
        <w:rPr>
          <w:rFonts w:cstheme="minorHAnsi"/>
          <w:color w:val="000000" w:themeColor="text1"/>
        </w:rPr>
        <w:t>’s</w:t>
      </w:r>
      <w:r w:rsidRPr="00D324CF">
        <w:rPr>
          <w:rFonts w:cstheme="minorHAnsi"/>
          <w:color w:val="000000" w:themeColor="text1"/>
        </w:rPr>
        <w:t xml:space="preserve"> language </w:t>
      </w:r>
      <w:r w:rsidR="00DD6B6D">
        <w:rPr>
          <w:rFonts w:cstheme="minorHAnsi"/>
          <w:color w:val="000000" w:themeColor="text1"/>
        </w:rPr>
        <w:t>to clarify the reporting frequency of the</w:t>
      </w:r>
      <w:r w:rsidR="00713FC6">
        <w:rPr>
          <w:rFonts w:cstheme="minorHAnsi"/>
          <w:color w:val="000000" w:themeColor="text1"/>
        </w:rPr>
        <w:t xml:space="preserve"> aggregate disclosure</w:t>
      </w:r>
      <w:r w:rsidR="00DD6B6D">
        <w:rPr>
          <w:rFonts w:cstheme="minorHAnsi"/>
          <w:color w:val="000000" w:themeColor="text1"/>
        </w:rPr>
        <w:t xml:space="preserve">. </w:t>
      </w:r>
      <w:r w:rsidR="00A77467" w:rsidRPr="00A77467">
        <w:rPr>
          <w:rFonts w:cstheme="minorHAnsi"/>
          <w:color w:val="000000" w:themeColor="text1"/>
        </w:rPr>
        <w:t>Mendoza</w:t>
      </w:r>
      <w:r w:rsidR="00F144FD">
        <w:rPr>
          <w:rFonts w:cstheme="minorHAnsi"/>
          <w:color w:val="000000" w:themeColor="text1"/>
        </w:rPr>
        <w:t xml:space="preserve"> and Brugg</w:t>
      </w:r>
      <w:r w:rsidR="00506DF6">
        <w:rPr>
          <w:rFonts w:cstheme="minorHAnsi"/>
          <w:color w:val="000000" w:themeColor="text1"/>
        </w:rPr>
        <w:t>e</w:t>
      </w:r>
      <w:r w:rsidR="00F144FD">
        <w:rPr>
          <w:rFonts w:cstheme="minorHAnsi"/>
          <w:color w:val="000000" w:themeColor="text1"/>
        </w:rPr>
        <w:t>man</w:t>
      </w:r>
      <w:r w:rsidR="00A77467" w:rsidRPr="00A77467">
        <w:rPr>
          <w:rFonts w:cstheme="minorHAnsi"/>
          <w:color w:val="000000" w:themeColor="text1"/>
        </w:rPr>
        <w:t xml:space="preserve"> stated that th</w:t>
      </w:r>
      <w:r w:rsidR="00A77467">
        <w:rPr>
          <w:rFonts w:cstheme="minorHAnsi"/>
          <w:color w:val="000000" w:themeColor="text1"/>
        </w:rPr>
        <w:t>is</w:t>
      </w:r>
      <w:r w:rsidR="00A77467" w:rsidRPr="00A77467">
        <w:rPr>
          <w:rFonts w:cstheme="minorHAnsi"/>
          <w:color w:val="000000" w:themeColor="text1"/>
        </w:rPr>
        <w:t xml:space="preserve"> proposal would be acceptable.</w:t>
      </w:r>
    </w:p>
    <w:p w14:paraId="63929311" w14:textId="77777777" w:rsidR="00DB348F" w:rsidRDefault="00DB348F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02D47F96" w14:textId="12560E50" w:rsidR="00275E72" w:rsidRPr="00BC2BAC" w:rsidRDefault="00DB7BAD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413B66">
        <w:rPr>
          <w:rFonts w:cstheme="minorHAnsi"/>
          <w:color w:val="000000" w:themeColor="text1"/>
        </w:rPr>
        <w:t xml:space="preserve">Bruggeman requested clarification on </w:t>
      </w:r>
      <w:r w:rsidR="00E271A7">
        <w:rPr>
          <w:rFonts w:cstheme="minorHAnsi"/>
          <w:color w:val="000000" w:themeColor="text1"/>
        </w:rPr>
        <w:t>the proposed changes to Schedule D</w:t>
      </w:r>
      <w:r w:rsidR="00F67351">
        <w:rPr>
          <w:rFonts w:cstheme="minorHAnsi"/>
          <w:color w:val="000000" w:themeColor="text1"/>
        </w:rPr>
        <w:t xml:space="preserve">, </w:t>
      </w:r>
      <w:r w:rsidR="00E271A7">
        <w:rPr>
          <w:rFonts w:cstheme="minorHAnsi"/>
          <w:color w:val="000000" w:themeColor="text1"/>
        </w:rPr>
        <w:t xml:space="preserve">Part 1A, </w:t>
      </w:r>
      <w:r w:rsidR="002B5277">
        <w:rPr>
          <w:rFonts w:cstheme="minorHAnsi"/>
          <w:color w:val="000000" w:themeColor="text1"/>
        </w:rPr>
        <w:t xml:space="preserve">which is an annual schedule, </w:t>
      </w:r>
      <w:r w:rsidR="00E271A7">
        <w:rPr>
          <w:rFonts w:cstheme="minorHAnsi"/>
          <w:color w:val="000000" w:themeColor="text1"/>
        </w:rPr>
        <w:t>and whether the changes would also impact Schedule D</w:t>
      </w:r>
      <w:r w:rsidR="00F67351">
        <w:rPr>
          <w:rFonts w:cstheme="minorHAnsi"/>
          <w:color w:val="000000" w:themeColor="text1"/>
        </w:rPr>
        <w:t xml:space="preserve">, </w:t>
      </w:r>
      <w:r w:rsidR="00E271A7">
        <w:rPr>
          <w:rFonts w:cstheme="minorHAnsi"/>
          <w:color w:val="000000" w:themeColor="text1"/>
        </w:rPr>
        <w:t>Part 1B, which is provided</w:t>
      </w:r>
      <w:r w:rsidR="002B5277">
        <w:rPr>
          <w:rFonts w:cstheme="minorHAnsi"/>
          <w:color w:val="000000" w:themeColor="text1"/>
        </w:rPr>
        <w:t xml:space="preserve"> </w:t>
      </w:r>
      <w:r w:rsidRPr="00413B66">
        <w:rPr>
          <w:rFonts w:cstheme="minorHAnsi"/>
          <w:color w:val="000000" w:themeColor="text1"/>
        </w:rPr>
        <w:t xml:space="preserve">quarterly. </w:t>
      </w:r>
      <w:r w:rsidR="00275E72" w:rsidRPr="00AF2C0E">
        <w:rPr>
          <w:rFonts w:cstheme="minorHAnsi"/>
          <w:color w:val="000000" w:themeColor="text1"/>
        </w:rPr>
        <w:t>Gann</w:t>
      </w:r>
      <w:r w:rsidR="00922391" w:rsidRPr="00AF2C0E">
        <w:rPr>
          <w:rFonts w:cstheme="minorHAnsi"/>
          <w:color w:val="000000" w:themeColor="text1"/>
        </w:rPr>
        <w:t xml:space="preserve"> </w:t>
      </w:r>
      <w:r w:rsidR="00DD6B6D">
        <w:rPr>
          <w:rFonts w:cstheme="minorHAnsi"/>
          <w:color w:val="000000" w:themeColor="text1"/>
        </w:rPr>
        <w:t xml:space="preserve">clarified </w:t>
      </w:r>
      <w:r w:rsidR="00922391" w:rsidRPr="00AF2C0E">
        <w:rPr>
          <w:rFonts w:cstheme="minorHAnsi"/>
          <w:color w:val="000000" w:themeColor="text1"/>
        </w:rPr>
        <w:t xml:space="preserve">that </w:t>
      </w:r>
      <w:r w:rsidR="002B5277">
        <w:rPr>
          <w:rFonts w:cstheme="minorHAnsi"/>
          <w:color w:val="000000" w:themeColor="text1"/>
        </w:rPr>
        <w:t>totals for public and privately placed securities</w:t>
      </w:r>
      <w:r w:rsidR="00275E72" w:rsidRPr="00AF2C0E">
        <w:rPr>
          <w:rFonts w:cstheme="minorHAnsi"/>
          <w:color w:val="000000" w:themeColor="text1"/>
        </w:rPr>
        <w:t xml:space="preserve"> </w:t>
      </w:r>
      <w:r w:rsidR="00F67351">
        <w:rPr>
          <w:rFonts w:cstheme="minorHAnsi"/>
          <w:color w:val="000000" w:themeColor="text1"/>
        </w:rPr>
        <w:t>are</w:t>
      </w:r>
      <w:r w:rsidR="00275E72" w:rsidRPr="00AF2C0E">
        <w:rPr>
          <w:rFonts w:cstheme="minorHAnsi"/>
          <w:color w:val="000000" w:themeColor="text1"/>
        </w:rPr>
        <w:t xml:space="preserve"> not captured on </w:t>
      </w:r>
      <w:r w:rsidR="00922391" w:rsidRPr="00AF2C0E">
        <w:rPr>
          <w:rFonts w:cstheme="minorHAnsi"/>
          <w:color w:val="000000" w:themeColor="text1"/>
        </w:rPr>
        <w:t>Schedule D</w:t>
      </w:r>
      <w:r w:rsidR="00F67351">
        <w:rPr>
          <w:rFonts w:cstheme="minorHAnsi"/>
          <w:color w:val="000000" w:themeColor="text1"/>
        </w:rPr>
        <w:t>,</w:t>
      </w:r>
      <w:r w:rsidR="00922391" w:rsidRPr="00AF2C0E">
        <w:rPr>
          <w:rFonts w:cstheme="minorHAnsi"/>
          <w:color w:val="000000" w:themeColor="text1"/>
        </w:rPr>
        <w:t xml:space="preserve"> Part 1B</w:t>
      </w:r>
      <w:r w:rsidR="00584E05">
        <w:rPr>
          <w:rFonts w:cstheme="minorHAnsi"/>
          <w:color w:val="000000" w:themeColor="text1"/>
        </w:rPr>
        <w:t>,</w:t>
      </w:r>
      <w:r w:rsidR="00922391" w:rsidRPr="00AF2C0E">
        <w:rPr>
          <w:rFonts w:cstheme="minorHAnsi"/>
          <w:color w:val="000000" w:themeColor="text1"/>
        </w:rPr>
        <w:t xml:space="preserve"> </w:t>
      </w:r>
      <w:r w:rsidR="00D2637A" w:rsidRPr="00AF2C0E">
        <w:rPr>
          <w:rFonts w:cstheme="minorHAnsi"/>
          <w:color w:val="000000" w:themeColor="text1"/>
        </w:rPr>
        <w:t xml:space="preserve">and </w:t>
      </w:r>
      <w:r w:rsidR="00F67351">
        <w:rPr>
          <w:rFonts w:cstheme="minorHAnsi"/>
          <w:color w:val="000000" w:themeColor="text1"/>
        </w:rPr>
        <w:t>are</w:t>
      </w:r>
      <w:r w:rsidR="00AF2C0E" w:rsidRPr="00AF2C0E">
        <w:rPr>
          <w:rFonts w:cstheme="minorHAnsi"/>
          <w:color w:val="000000" w:themeColor="text1"/>
        </w:rPr>
        <w:t xml:space="preserve"> only captured in the annual financial statement </w:t>
      </w:r>
      <w:r w:rsidR="00DD6B6D">
        <w:rPr>
          <w:rFonts w:cstheme="minorHAnsi"/>
          <w:color w:val="000000" w:themeColor="text1"/>
        </w:rPr>
        <w:t>within</w:t>
      </w:r>
      <w:r w:rsidR="00275E72" w:rsidRPr="00AF2C0E">
        <w:rPr>
          <w:rFonts w:cstheme="minorHAnsi"/>
          <w:color w:val="000000" w:themeColor="text1"/>
        </w:rPr>
        <w:t xml:space="preserve"> </w:t>
      </w:r>
      <w:r w:rsidR="00D2637A" w:rsidRPr="00AF2C0E">
        <w:rPr>
          <w:rFonts w:cstheme="minorHAnsi"/>
          <w:color w:val="000000" w:themeColor="text1"/>
        </w:rPr>
        <w:t>Schedule D</w:t>
      </w:r>
      <w:r w:rsidR="00F67351">
        <w:rPr>
          <w:rFonts w:cstheme="minorHAnsi"/>
          <w:color w:val="000000" w:themeColor="text1"/>
        </w:rPr>
        <w:t>,</w:t>
      </w:r>
      <w:r w:rsidR="00D2637A" w:rsidRPr="00AF2C0E">
        <w:rPr>
          <w:rFonts w:cstheme="minorHAnsi"/>
          <w:color w:val="000000" w:themeColor="text1"/>
        </w:rPr>
        <w:t xml:space="preserve"> Part 1A</w:t>
      </w:r>
      <w:r w:rsidR="00275E72" w:rsidRPr="00AF2C0E">
        <w:rPr>
          <w:rFonts w:cstheme="minorHAnsi"/>
          <w:color w:val="000000" w:themeColor="text1"/>
        </w:rPr>
        <w:t>.</w:t>
      </w:r>
    </w:p>
    <w:p w14:paraId="75C6A43E" w14:textId="77777777" w:rsidR="00275E72" w:rsidRPr="00275E72" w:rsidRDefault="00275E72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618A4102" w14:textId="0964EBED" w:rsidR="00B53B9C" w:rsidRPr="00EA4FF0" w:rsidRDefault="001812CE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1812CE">
        <w:rPr>
          <w:rFonts w:cstheme="minorHAnsi"/>
          <w:color w:val="000000" w:themeColor="text1"/>
        </w:rPr>
        <w:t>Walker stated she is comfortable removing the item from Schedule D</w:t>
      </w:r>
      <w:r w:rsidR="00584E05">
        <w:rPr>
          <w:rFonts w:cstheme="minorHAnsi"/>
          <w:color w:val="000000" w:themeColor="text1"/>
        </w:rPr>
        <w:t>,</w:t>
      </w:r>
      <w:r w:rsidRPr="001812CE">
        <w:rPr>
          <w:rFonts w:cstheme="minorHAnsi"/>
          <w:color w:val="000000" w:themeColor="text1"/>
        </w:rPr>
        <w:t xml:space="preserve"> Part 1A, provided regulators will receive more granular data through the new proposal.</w:t>
      </w:r>
      <w:r w:rsidR="002B210A">
        <w:rPr>
          <w:rFonts w:cstheme="minorHAnsi"/>
          <w:color w:val="000000" w:themeColor="text1"/>
        </w:rPr>
        <w:t xml:space="preserve"> </w:t>
      </w:r>
      <w:r w:rsidR="00073030" w:rsidRPr="00EA4FF0">
        <w:rPr>
          <w:rFonts w:cstheme="minorHAnsi"/>
          <w:color w:val="000000" w:themeColor="text1"/>
        </w:rPr>
        <w:t xml:space="preserve">Clark </w:t>
      </w:r>
      <w:r w:rsidR="003D439D" w:rsidRPr="00EA4FF0">
        <w:rPr>
          <w:rFonts w:cstheme="minorHAnsi"/>
          <w:color w:val="000000" w:themeColor="text1"/>
        </w:rPr>
        <w:t>stated that he agreed with Walker.</w:t>
      </w:r>
      <w:r w:rsidR="00FC1BC8">
        <w:rPr>
          <w:rFonts w:cstheme="minorHAnsi"/>
          <w:color w:val="000000" w:themeColor="text1"/>
        </w:rPr>
        <w:t xml:space="preserve"> </w:t>
      </w:r>
      <w:r w:rsidR="00B53B9C" w:rsidRPr="00B53B9C">
        <w:rPr>
          <w:rFonts w:cstheme="minorHAnsi"/>
          <w:color w:val="000000" w:themeColor="text1"/>
        </w:rPr>
        <w:t xml:space="preserve">Mendoza stated that he agrees with Walker, provided regulators will be able to </w:t>
      </w:r>
      <w:r w:rsidR="00FC1BC8">
        <w:rPr>
          <w:rFonts w:cstheme="minorHAnsi"/>
          <w:color w:val="000000" w:themeColor="text1"/>
        </w:rPr>
        <w:t>identify</w:t>
      </w:r>
      <w:r w:rsidR="00B53B9C" w:rsidRPr="00B53B9C">
        <w:rPr>
          <w:rFonts w:cstheme="minorHAnsi"/>
          <w:color w:val="000000" w:themeColor="text1"/>
        </w:rPr>
        <w:t xml:space="preserve"> both Rule 144A and non-Rule 144A </w:t>
      </w:r>
      <w:r w:rsidR="00FC1BC8">
        <w:rPr>
          <w:rFonts w:cstheme="minorHAnsi"/>
          <w:color w:val="000000" w:themeColor="text1"/>
        </w:rPr>
        <w:t xml:space="preserve">private </w:t>
      </w:r>
      <w:r w:rsidR="00B53B9C" w:rsidRPr="00B53B9C">
        <w:rPr>
          <w:rFonts w:cstheme="minorHAnsi"/>
          <w:color w:val="000000" w:themeColor="text1"/>
        </w:rPr>
        <w:t xml:space="preserve">securities </w:t>
      </w:r>
      <w:r w:rsidR="00FC1BC8">
        <w:rPr>
          <w:rFonts w:cstheme="minorHAnsi"/>
          <w:color w:val="000000" w:themeColor="text1"/>
        </w:rPr>
        <w:t>in t</w:t>
      </w:r>
      <w:r w:rsidR="00CF02F1">
        <w:rPr>
          <w:rFonts w:cstheme="minorHAnsi"/>
          <w:color w:val="000000" w:themeColor="text1"/>
        </w:rPr>
        <w:t>he financial statements</w:t>
      </w:r>
      <w:r w:rsidR="00B53B9C" w:rsidRPr="00B53B9C">
        <w:rPr>
          <w:rFonts w:cstheme="minorHAnsi"/>
          <w:color w:val="000000" w:themeColor="text1"/>
        </w:rPr>
        <w:t>.</w:t>
      </w:r>
    </w:p>
    <w:p w14:paraId="70685385" w14:textId="77777777" w:rsidR="00E44822" w:rsidRDefault="00E44822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13E45D5E" w14:textId="3C53DC17" w:rsidR="005B20B2" w:rsidRPr="005F27CD" w:rsidRDefault="005B20B2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5F27CD">
        <w:rPr>
          <w:rFonts w:cstheme="minorHAnsi"/>
          <w:color w:val="000000" w:themeColor="text1"/>
        </w:rPr>
        <w:t xml:space="preserve">Bruggeman stated that one option is to </w:t>
      </w:r>
      <w:r w:rsidR="00735343">
        <w:rPr>
          <w:rFonts w:cstheme="minorHAnsi"/>
          <w:color w:val="000000" w:themeColor="text1"/>
        </w:rPr>
        <w:t>expose</w:t>
      </w:r>
      <w:r w:rsidR="00735343" w:rsidRPr="005F27CD">
        <w:rPr>
          <w:rFonts w:cstheme="minorHAnsi"/>
          <w:color w:val="000000" w:themeColor="text1"/>
        </w:rPr>
        <w:t xml:space="preserve"> </w:t>
      </w:r>
      <w:r w:rsidR="00E14299">
        <w:rPr>
          <w:rFonts w:cstheme="minorHAnsi"/>
          <w:color w:val="000000" w:themeColor="text1"/>
        </w:rPr>
        <w:t xml:space="preserve">the revised </w:t>
      </w:r>
      <w:r w:rsidR="00044BE9">
        <w:rPr>
          <w:rFonts w:cstheme="minorHAnsi"/>
          <w:color w:val="000000" w:themeColor="text1"/>
        </w:rPr>
        <w:t xml:space="preserve">proposal </w:t>
      </w:r>
      <w:r w:rsidR="00584E05">
        <w:rPr>
          <w:rFonts w:cstheme="minorHAnsi"/>
          <w:color w:val="000000" w:themeColor="text1"/>
        </w:rPr>
        <w:t>for</w:t>
      </w:r>
      <w:r w:rsidRPr="005F27CD">
        <w:rPr>
          <w:rFonts w:cstheme="minorHAnsi"/>
          <w:color w:val="000000" w:themeColor="text1"/>
        </w:rPr>
        <w:t xml:space="preserve"> </w:t>
      </w:r>
      <w:r w:rsidR="00B02747">
        <w:rPr>
          <w:rFonts w:cstheme="minorHAnsi"/>
          <w:color w:val="000000" w:themeColor="text1"/>
        </w:rPr>
        <w:t>a</w:t>
      </w:r>
      <w:r w:rsidRPr="005F27CD">
        <w:rPr>
          <w:rFonts w:cstheme="minorHAnsi"/>
          <w:color w:val="000000" w:themeColor="text1"/>
        </w:rPr>
        <w:t xml:space="preserve"> shortened </w:t>
      </w:r>
      <w:r w:rsidR="00B02747">
        <w:rPr>
          <w:rFonts w:cstheme="minorHAnsi"/>
          <w:color w:val="000000" w:themeColor="text1"/>
        </w:rPr>
        <w:t>public comment</w:t>
      </w:r>
      <w:r w:rsidRPr="005F27CD">
        <w:rPr>
          <w:rFonts w:cstheme="minorHAnsi"/>
          <w:color w:val="000000" w:themeColor="text1"/>
        </w:rPr>
        <w:t xml:space="preserve"> period </w:t>
      </w:r>
      <w:r w:rsidR="00B02747">
        <w:rPr>
          <w:rFonts w:cstheme="minorHAnsi"/>
          <w:color w:val="000000" w:themeColor="text1"/>
        </w:rPr>
        <w:t>ending</w:t>
      </w:r>
      <w:r w:rsidR="00B02747" w:rsidRPr="005F27CD">
        <w:rPr>
          <w:rFonts w:cstheme="minorHAnsi"/>
          <w:color w:val="000000" w:themeColor="text1"/>
        </w:rPr>
        <w:t xml:space="preserve"> </w:t>
      </w:r>
      <w:r w:rsidRPr="005F27CD">
        <w:rPr>
          <w:rFonts w:cstheme="minorHAnsi"/>
          <w:color w:val="000000" w:themeColor="text1"/>
        </w:rPr>
        <w:t>Oct</w:t>
      </w:r>
      <w:r w:rsidR="00EB59B6">
        <w:rPr>
          <w:rFonts w:cstheme="minorHAnsi"/>
          <w:color w:val="000000" w:themeColor="text1"/>
        </w:rPr>
        <w:t>.</w:t>
      </w:r>
      <w:r w:rsidRPr="005F27CD">
        <w:rPr>
          <w:rFonts w:cstheme="minorHAnsi"/>
          <w:color w:val="000000" w:themeColor="text1"/>
        </w:rPr>
        <w:t xml:space="preserve"> 31</w:t>
      </w:r>
      <w:r w:rsidR="00B02747">
        <w:rPr>
          <w:rFonts w:cstheme="minorHAnsi"/>
          <w:color w:val="000000" w:themeColor="text1"/>
        </w:rPr>
        <w:t>, which</w:t>
      </w:r>
      <w:r w:rsidRPr="005F27CD">
        <w:rPr>
          <w:rFonts w:cstheme="minorHAnsi"/>
          <w:color w:val="000000" w:themeColor="text1"/>
        </w:rPr>
        <w:t xml:space="preserve"> would allow the Working Group to discuss </w:t>
      </w:r>
      <w:r w:rsidR="00B02747">
        <w:rPr>
          <w:rFonts w:cstheme="minorHAnsi"/>
          <w:color w:val="000000" w:themeColor="text1"/>
        </w:rPr>
        <w:t xml:space="preserve">comments </w:t>
      </w:r>
      <w:r w:rsidR="00CF02F1">
        <w:rPr>
          <w:rFonts w:cstheme="minorHAnsi"/>
          <w:color w:val="000000" w:themeColor="text1"/>
        </w:rPr>
        <w:t xml:space="preserve">and consider </w:t>
      </w:r>
      <w:r w:rsidR="001E4686">
        <w:rPr>
          <w:rFonts w:cstheme="minorHAnsi"/>
          <w:color w:val="000000" w:themeColor="text1"/>
        </w:rPr>
        <w:t xml:space="preserve">adoption </w:t>
      </w:r>
      <w:r w:rsidRPr="005F27CD">
        <w:rPr>
          <w:rFonts w:cstheme="minorHAnsi"/>
          <w:color w:val="000000" w:themeColor="text1"/>
        </w:rPr>
        <w:t>at the Fall National Meeting</w:t>
      </w:r>
      <w:r w:rsidR="001E4686">
        <w:rPr>
          <w:rFonts w:cstheme="minorHAnsi"/>
          <w:color w:val="000000" w:themeColor="text1"/>
        </w:rPr>
        <w:t>. If adopted, a blanks proposal would be sponsored based on the adopted guidance.</w:t>
      </w:r>
      <w:r w:rsidRPr="005F27CD">
        <w:rPr>
          <w:rFonts w:cstheme="minorHAnsi"/>
          <w:color w:val="000000" w:themeColor="text1"/>
        </w:rPr>
        <w:t xml:space="preserve"> He stated that the second option is to extend the exposure period </w:t>
      </w:r>
      <w:r w:rsidR="00C7377A">
        <w:rPr>
          <w:rFonts w:cstheme="minorHAnsi"/>
          <w:color w:val="000000" w:themeColor="text1"/>
        </w:rPr>
        <w:t>and sponsor</w:t>
      </w:r>
      <w:r w:rsidRPr="005F27CD">
        <w:rPr>
          <w:rFonts w:cstheme="minorHAnsi"/>
          <w:color w:val="000000" w:themeColor="text1"/>
        </w:rPr>
        <w:t xml:space="preserve"> </w:t>
      </w:r>
      <w:r w:rsidR="001738D0">
        <w:rPr>
          <w:rFonts w:cstheme="minorHAnsi"/>
          <w:color w:val="000000" w:themeColor="text1"/>
        </w:rPr>
        <w:t xml:space="preserve">a </w:t>
      </w:r>
      <w:r w:rsidR="001738D0" w:rsidRPr="005F27CD">
        <w:rPr>
          <w:rFonts w:cstheme="minorHAnsi"/>
          <w:color w:val="000000" w:themeColor="text1"/>
        </w:rPr>
        <w:t>concurrent</w:t>
      </w:r>
      <w:r w:rsidR="00201FCE" w:rsidRPr="005F27CD">
        <w:rPr>
          <w:rFonts w:cstheme="minorHAnsi"/>
          <w:color w:val="000000" w:themeColor="text1"/>
        </w:rPr>
        <w:t xml:space="preserve"> </w:t>
      </w:r>
      <w:r w:rsidR="001738D0">
        <w:rPr>
          <w:rFonts w:cstheme="minorHAnsi"/>
          <w:color w:val="000000" w:themeColor="text1"/>
        </w:rPr>
        <w:t>blanks</w:t>
      </w:r>
      <w:r w:rsidRPr="005F27CD">
        <w:rPr>
          <w:rFonts w:cstheme="minorHAnsi"/>
          <w:color w:val="000000" w:themeColor="text1"/>
        </w:rPr>
        <w:t xml:space="preserve"> exposure</w:t>
      </w:r>
      <w:r w:rsidR="00201FCE" w:rsidRPr="005F27CD">
        <w:rPr>
          <w:rFonts w:cstheme="minorHAnsi"/>
          <w:color w:val="000000" w:themeColor="text1"/>
        </w:rPr>
        <w:t>.</w:t>
      </w:r>
      <w:r w:rsidRPr="005F27CD">
        <w:rPr>
          <w:rFonts w:cstheme="minorHAnsi"/>
          <w:color w:val="000000" w:themeColor="text1"/>
        </w:rPr>
        <w:t xml:space="preserve"> Bruggeman noted that while </w:t>
      </w:r>
      <w:r w:rsidR="00B02747">
        <w:rPr>
          <w:rFonts w:cstheme="minorHAnsi"/>
          <w:color w:val="000000" w:themeColor="text1"/>
        </w:rPr>
        <w:t xml:space="preserve">a </w:t>
      </w:r>
      <w:r w:rsidRPr="005F27CD">
        <w:rPr>
          <w:rFonts w:cstheme="minorHAnsi"/>
          <w:color w:val="000000" w:themeColor="text1"/>
        </w:rPr>
        <w:t xml:space="preserve">concurrent exposure can be effective, it sometimes leads to confusion. He emphasized that if this </w:t>
      </w:r>
      <w:r w:rsidR="00B02747">
        <w:rPr>
          <w:rFonts w:cstheme="minorHAnsi"/>
          <w:color w:val="000000" w:themeColor="text1"/>
        </w:rPr>
        <w:t>option</w:t>
      </w:r>
      <w:r w:rsidR="00B02747" w:rsidRPr="005F27CD">
        <w:rPr>
          <w:rFonts w:cstheme="minorHAnsi"/>
          <w:color w:val="000000" w:themeColor="text1"/>
        </w:rPr>
        <w:t xml:space="preserve"> </w:t>
      </w:r>
      <w:r w:rsidRPr="005F27CD">
        <w:rPr>
          <w:rFonts w:cstheme="minorHAnsi"/>
          <w:color w:val="000000" w:themeColor="text1"/>
        </w:rPr>
        <w:t xml:space="preserve">is chosen, the primary responses </w:t>
      </w:r>
      <w:r w:rsidR="00981080" w:rsidRPr="005F27CD">
        <w:rPr>
          <w:rFonts w:cstheme="minorHAnsi"/>
          <w:color w:val="000000" w:themeColor="text1"/>
        </w:rPr>
        <w:t>should</w:t>
      </w:r>
      <w:r w:rsidRPr="005F27CD">
        <w:rPr>
          <w:rFonts w:cstheme="minorHAnsi"/>
          <w:color w:val="000000" w:themeColor="text1"/>
        </w:rPr>
        <w:t xml:space="preserve"> </w:t>
      </w:r>
      <w:r w:rsidR="00AC0DB0" w:rsidRPr="005F27CD">
        <w:rPr>
          <w:rFonts w:cstheme="minorHAnsi"/>
          <w:color w:val="000000" w:themeColor="text1"/>
        </w:rPr>
        <w:t>be</w:t>
      </w:r>
      <w:r w:rsidRPr="005F27CD">
        <w:rPr>
          <w:rFonts w:cstheme="minorHAnsi"/>
          <w:color w:val="000000" w:themeColor="text1"/>
        </w:rPr>
        <w:t xml:space="preserve"> directed to </w:t>
      </w:r>
      <w:r w:rsidR="00201FCE" w:rsidRPr="005F27CD">
        <w:rPr>
          <w:rFonts w:cstheme="minorHAnsi"/>
          <w:color w:val="000000" w:themeColor="text1"/>
        </w:rPr>
        <w:t>th</w:t>
      </w:r>
      <w:r w:rsidR="00142C7B">
        <w:rPr>
          <w:rFonts w:cstheme="minorHAnsi"/>
          <w:color w:val="000000" w:themeColor="text1"/>
        </w:rPr>
        <w:t>is</w:t>
      </w:r>
      <w:r w:rsidR="00B02747">
        <w:rPr>
          <w:rFonts w:cstheme="minorHAnsi"/>
          <w:color w:val="000000" w:themeColor="text1"/>
        </w:rPr>
        <w:t xml:space="preserve"> </w:t>
      </w:r>
      <w:r w:rsidR="00201FCE" w:rsidRPr="005F27CD">
        <w:rPr>
          <w:rFonts w:cstheme="minorHAnsi"/>
          <w:color w:val="000000" w:themeColor="text1"/>
        </w:rPr>
        <w:t>Working Group</w:t>
      </w:r>
      <w:r w:rsidR="00AC0DB0" w:rsidRPr="005F27CD">
        <w:rPr>
          <w:rFonts w:cstheme="minorHAnsi"/>
          <w:color w:val="000000" w:themeColor="text1"/>
        </w:rPr>
        <w:t xml:space="preserve"> </w:t>
      </w:r>
      <w:r w:rsidR="00C94D4C" w:rsidRPr="005F27CD">
        <w:rPr>
          <w:rFonts w:cstheme="minorHAnsi"/>
          <w:color w:val="000000" w:themeColor="text1"/>
        </w:rPr>
        <w:t>for</w:t>
      </w:r>
      <w:r w:rsidRPr="005F27CD">
        <w:rPr>
          <w:rFonts w:cstheme="minorHAnsi"/>
          <w:color w:val="000000" w:themeColor="text1"/>
        </w:rPr>
        <w:t xml:space="preserve"> relevant</w:t>
      </w:r>
      <w:r w:rsidR="00AC0DB0" w:rsidRPr="005F27CD">
        <w:rPr>
          <w:rFonts w:cstheme="minorHAnsi"/>
          <w:color w:val="000000" w:themeColor="text1"/>
        </w:rPr>
        <w:t xml:space="preserve"> items, </w:t>
      </w:r>
      <w:r w:rsidRPr="005F27CD">
        <w:rPr>
          <w:rFonts w:cstheme="minorHAnsi"/>
          <w:color w:val="000000" w:themeColor="text1"/>
        </w:rPr>
        <w:t>such as naming</w:t>
      </w:r>
      <w:r w:rsidR="005A0182">
        <w:rPr>
          <w:rFonts w:cstheme="minorHAnsi"/>
          <w:color w:val="000000" w:themeColor="text1"/>
        </w:rPr>
        <w:t xml:space="preserve"> and column</w:t>
      </w:r>
      <w:r w:rsidRPr="005F27CD">
        <w:rPr>
          <w:rFonts w:cstheme="minorHAnsi"/>
          <w:color w:val="000000" w:themeColor="text1"/>
        </w:rPr>
        <w:t xml:space="preserve"> conventions</w:t>
      </w:r>
      <w:r w:rsidR="00FB0BC2">
        <w:rPr>
          <w:rFonts w:cstheme="minorHAnsi"/>
          <w:color w:val="000000" w:themeColor="text1"/>
        </w:rPr>
        <w:t>, rather than the Blanks (E) Working Group</w:t>
      </w:r>
      <w:r w:rsidR="002824A3" w:rsidRPr="005F27CD">
        <w:rPr>
          <w:rFonts w:cstheme="minorHAnsi"/>
          <w:color w:val="000000" w:themeColor="text1"/>
        </w:rPr>
        <w:t>.</w:t>
      </w:r>
      <w:r w:rsidR="00BB575B" w:rsidRPr="005F27CD">
        <w:rPr>
          <w:rFonts w:cstheme="minorHAnsi"/>
          <w:color w:val="000000" w:themeColor="text1"/>
        </w:rPr>
        <w:t xml:space="preserve"> </w:t>
      </w:r>
      <w:r w:rsidRPr="005F27CD">
        <w:rPr>
          <w:rFonts w:cstheme="minorHAnsi"/>
          <w:color w:val="000000" w:themeColor="text1"/>
        </w:rPr>
        <w:t xml:space="preserve">He expressed flexibility on either approach but stressed the importance of having </w:t>
      </w:r>
      <w:r w:rsidR="00FB0BC2">
        <w:rPr>
          <w:rFonts w:cstheme="minorHAnsi"/>
          <w:color w:val="000000" w:themeColor="text1"/>
        </w:rPr>
        <w:t>the disclosure in place for</w:t>
      </w:r>
      <w:r w:rsidRPr="005F27CD">
        <w:rPr>
          <w:rFonts w:cstheme="minorHAnsi"/>
          <w:color w:val="000000" w:themeColor="text1"/>
        </w:rPr>
        <w:t xml:space="preserve"> year-end 2026. </w:t>
      </w:r>
    </w:p>
    <w:p w14:paraId="0B7495B8" w14:textId="77777777" w:rsidR="005B20B2" w:rsidRPr="004E3F59" w:rsidRDefault="005B20B2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</w:p>
    <w:p w14:paraId="5E6FA73B" w14:textId="2F6929C5" w:rsidR="005B67F0" w:rsidRPr="004E3F59" w:rsidRDefault="004E3F59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4E3F59">
        <w:rPr>
          <w:rFonts w:cstheme="minorHAnsi"/>
          <w:color w:val="000000" w:themeColor="text1"/>
        </w:rPr>
        <w:t xml:space="preserve">Gann stated that the Blanks (E) Working Group must adopt changes by the end of May, and the </w:t>
      </w:r>
      <w:r w:rsidR="00A511EA">
        <w:rPr>
          <w:rFonts w:cstheme="minorHAnsi"/>
          <w:color w:val="000000" w:themeColor="text1"/>
        </w:rPr>
        <w:t xml:space="preserve">Statutory Accounting Principles (E) </w:t>
      </w:r>
      <w:r w:rsidRPr="004E3F59">
        <w:rPr>
          <w:rFonts w:cstheme="minorHAnsi"/>
          <w:color w:val="000000" w:themeColor="text1"/>
        </w:rPr>
        <w:t>Working Group must adopt</w:t>
      </w:r>
      <w:r w:rsidR="00D717BC">
        <w:rPr>
          <w:rFonts w:cstheme="minorHAnsi"/>
          <w:color w:val="000000" w:themeColor="text1"/>
        </w:rPr>
        <w:t xml:space="preserve"> the agenda item</w:t>
      </w:r>
      <w:r w:rsidRPr="004E3F59">
        <w:rPr>
          <w:rFonts w:cstheme="minorHAnsi"/>
          <w:color w:val="000000" w:themeColor="text1"/>
        </w:rPr>
        <w:t xml:space="preserve"> prior to that. </w:t>
      </w:r>
      <w:r w:rsidR="003A4AF5">
        <w:rPr>
          <w:rFonts w:cstheme="minorHAnsi"/>
          <w:color w:val="000000" w:themeColor="text1"/>
        </w:rPr>
        <w:t xml:space="preserve">She stated that </w:t>
      </w:r>
      <w:r w:rsidRPr="004E3F59">
        <w:rPr>
          <w:rFonts w:cstheme="minorHAnsi"/>
          <w:color w:val="000000" w:themeColor="text1"/>
        </w:rPr>
        <w:t xml:space="preserve">the Blanks (E) Working Group could consider a chair exposure shortly after the Fall National Meeting, allowing for review of the first exposure </w:t>
      </w:r>
      <w:r w:rsidR="00A511EA">
        <w:rPr>
          <w:rFonts w:cstheme="minorHAnsi"/>
          <w:color w:val="000000" w:themeColor="text1"/>
        </w:rPr>
        <w:t>at</w:t>
      </w:r>
      <w:r w:rsidRPr="004E3F59">
        <w:rPr>
          <w:rFonts w:cstheme="minorHAnsi"/>
          <w:color w:val="000000" w:themeColor="text1"/>
        </w:rPr>
        <w:t xml:space="preserve"> an interim </w:t>
      </w:r>
      <w:r w:rsidR="00A511EA">
        <w:rPr>
          <w:rFonts w:cstheme="minorHAnsi"/>
          <w:color w:val="000000" w:themeColor="text1"/>
        </w:rPr>
        <w:t>meeting</w:t>
      </w:r>
      <w:r w:rsidR="00A511EA" w:rsidRPr="004E3F59">
        <w:rPr>
          <w:rFonts w:cstheme="minorHAnsi"/>
          <w:color w:val="000000" w:themeColor="text1"/>
        </w:rPr>
        <w:t xml:space="preserve"> </w:t>
      </w:r>
      <w:r w:rsidRPr="004E3F59">
        <w:rPr>
          <w:rFonts w:cstheme="minorHAnsi"/>
          <w:color w:val="000000" w:themeColor="text1"/>
        </w:rPr>
        <w:t xml:space="preserve">before the </w:t>
      </w:r>
      <w:r w:rsidR="00A511EA">
        <w:rPr>
          <w:rFonts w:cstheme="minorHAnsi"/>
          <w:color w:val="000000" w:themeColor="text1"/>
        </w:rPr>
        <w:t>2026</w:t>
      </w:r>
      <w:r w:rsidR="007B10AB">
        <w:rPr>
          <w:rFonts w:cstheme="minorHAnsi"/>
          <w:color w:val="000000" w:themeColor="text1"/>
        </w:rPr>
        <w:t xml:space="preserve"> </w:t>
      </w:r>
      <w:r w:rsidRPr="004E3F59">
        <w:rPr>
          <w:rFonts w:cstheme="minorHAnsi"/>
          <w:color w:val="000000" w:themeColor="text1"/>
        </w:rPr>
        <w:t>Spring National Meeting. If needed, there would still be time to re-expose the proposal before final adoption in May.</w:t>
      </w:r>
    </w:p>
    <w:p w14:paraId="595022C9" w14:textId="77777777" w:rsidR="005B67F0" w:rsidRDefault="005B67F0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07834C5F" w14:textId="09D3641C" w:rsidR="005B67F0" w:rsidRPr="00505FD0" w:rsidRDefault="0096760F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96760F">
        <w:rPr>
          <w:rFonts w:cstheme="minorHAnsi"/>
          <w:color w:val="000000" w:themeColor="text1"/>
        </w:rPr>
        <w:lastRenderedPageBreak/>
        <w:t>Hudson stated that</w:t>
      </w:r>
      <w:r w:rsidR="00A511EA">
        <w:rPr>
          <w:rFonts w:cstheme="minorHAnsi"/>
          <w:color w:val="000000" w:themeColor="text1"/>
        </w:rPr>
        <w:t xml:space="preserve"> if feasible,</w:t>
      </w:r>
      <w:r w:rsidRPr="0096760F">
        <w:rPr>
          <w:rFonts w:cstheme="minorHAnsi"/>
          <w:color w:val="000000" w:themeColor="text1"/>
        </w:rPr>
        <w:t xml:space="preserve"> </w:t>
      </w:r>
      <w:r w:rsidR="00A511EA">
        <w:rPr>
          <w:rFonts w:cstheme="minorHAnsi"/>
          <w:color w:val="000000" w:themeColor="text1"/>
        </w:rPr>
        <w:t>a shortened exposure period</w:t>
      </w:r>
      <w:r w:rsidRPr="0096760F">
        <w:rPr>
          <w:rFonts w:cstheme="minorHAnsi"/>
          <w:color w:val="000000" w:themeColor="text1"/>
        </w:rPr>
        <w:t xml:space="preserve"> would be cleaner. He </w:t>
      </w:r>
      <w:r w:rsidR="006409B4" w:rsidRPr="0096760F">
        <w:rPr>
          <w:rFonts w:cstheme="minorHAnsi"/>
          <w:color w:val="000000" w:themeColor="text1"/>
        </w:rPr>
        <w:t>stated</w:t>
      </w:r>
      <w:r w:rsidRPr="0096760F">
        <w:rPr>
          <w:rFonts w:cstheme="minorHAnsi"/>
          <w:color w:val="000000" w:themeColor="text1"/>
        </w:rPr>
        <w:t xml:space="preserve"> that this approach would help streamline the process and avoid back-and-forth </w:t>
      </w:r>
      <w:r w:rsidR="00A511EA">
        <w:rPr>
          <w:rFonts w:cstheme="minorHAnsi"/>
          <w:color w:val="000000" w:themeColor="text1"/>
        </w:rPr>
        <w:t xml:space="preserve">actions </w:t>
      </w:r>
      <w:r w:rsidRPr="0096760F">
        <w:rPr>
          <w:rFonts w:cstheme="minorHAnsi"/>
          <w:color w:val="000000" w:themeColor="text1"/>
        </w:rPr>
        <w:t xml:space="preserve">between the Blanks (E) Working Group and the </w:t>
      </w:r>
      <w:r w:rsidR="00A511EA">
        <w:rPr>
          <w:rFonts w:cstheme="minorHAnsi"/>
          <w:color w:val="000000" w:themeColor="text1"/>
        </w:rPr>
        <w:t xml:space="preserve">Statutory Accounting Principles (E) </w:t>
      </w:r>
      <w:r w:rsidRPr="0096760F">
        <w:rPr>
          <w:rFonts w:cstheme="minorHAnsi"/>
          <w:color w:val="000000" w:themeColor="text1"/>
        </w:rPr>
        <w:t>Working Group.</w:t>
      </w:r>
      <w:r w:rsidR="005A6FB1">
        <w:rPr>
          <w:rFonts w:cstheme="minorHAnsi"/>
          <w:color w:val="000000" w:themeColor="text1"/>
        </w:rPr>
        <w:t xml:space="preserve"> </w:t>
      </w:r>
      <w:r w:rsidR="00505FD0" w:rsidRPr="00505FD0">
        <w:rPr>
          <w:rFonts w:cstheme="minorHAnsi"/>
          <w:color w:val="000000" w:themeColor="text1"/>
        </w:rPr>
        <w:t>Reis stated that interested parties have no concerns</w:t>
      </w:r>
      <w:r w:rsidR="00A511EA">
        <w:rPr>
          <w:rFonts w:cstheme="minorHAnsi"/>
          <w:color w:val="000000" w:themeColor="text1"/>
        </w:rPr>
        <w:t xml:space="preserve"> and</w:t>
      </w:r>
      <w:r w:rsidR="00505FD0" w:rsidRPr="00505FD0">
        <w:rPr>
          <w:rFonts w:cstheme="minorHAnsi"/>
          <w:color w:val="000000" w:themeColor="text1"/>
        </w:rPr>
        <w:t xml:space="preserve"> prefer to avoid dual </w:t>
      </w:r>
      <w:r w:rsidR="007C4BDF" w:rsidRPr="00505FD0">
        <w:rPr>
          <w:rFonts w:cstheme="minorHAnsi"/>
          <w:color w:val="000000" w:themeColor="text1"/>
        </w:rPr>
        <w:t>exposures</w:t>
      </w:r>
      <w:r w:rsidR="00505FD0" w:rsidRPr="00505FD0">
        <w:rPr>
          <w:rFonts w:cstheme="minorHAnsi"/>
          <w:color w:val="000000" w:themeColor="text1"/>
        </w:rPr>
        <w:t>.</w:t>
      </w:r>
    </w:p>
    <w:p w14:paraId="7C7A3CA6" w14:textId="77777777" w:rsidR="005B67F0" w:rsidRPr="004E4561" w:rsidRDefault="005B67F0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</w:p>
    <w:p w14:paraId="46E4ACC6" w14:textId="69A2D3C1" w:rsidR="004E4561" w:rsidRPr="004E4561" w:rsidRDefault="004E4561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4E4561">
        <w:rPr>
          <w:rFonts w:cstheme="minorHAnsi"/>
          <w:color w:val="000000" w:themeColor="text1"/>
        </w:rPr>
        <w:t>Tipton requested clarification</w:t>
      </w:r>
      <w:r>
        <w:rPr>
          <w:rFonts w:cstheme="minorHAnsi"/>
          <w:color w:val="000000" w:themeColor="text1"/>
        </w:rPr>
        <w:t xml:space="preserve"> </w:t>
      </w:r>
      <w:r w:rsidR="00A511EA">
        <w:rPr>
          <w:rFonts w:cstheme="minorHAnsi"/>
          <w:color w:val="000000" w:themeColor="text1"/>
        </w:rPr>
        <w:t>on</w:t>
      </w:r>
      <w:r w:rsidRPr="004E4561">
        <w:rPr>
          <w:rFonts w:cstheme="minorHAnsi"/>
          <w:color w:val="000000" w:themeColor="text1"/>
        </w:rPr>
        <w:t xml:space="preserve"> whether the </w:t>
      </w:r>
      <w:r w:rsidR="00EB59B6">
        <w:rPr>
          <w:rFonts w:cstheme="minorHAnsi"/>
          <w:color w:val="000000" w:themeColor="text1"/>
        </w:rPr>
        <w:t xml:space="preserve">Statutory Accounting Principles (E) </w:t>
      </w:r>
      <w:r w:rsidRPr="004E4561">
        <w:rPr>
          <w:rFonts w:cstheme="minorHAnsi"/>
          <w:color w:val="000000" w:themeColor="text1"/>
        </w:rPr>
        <w:t>Working Group is leaning toward a</w:t>
      </w:r>
      <w:r w:rsidR="00A511EA">
        <w:rPr>
          <w:rFonts w:cstheme="minorHAnsi"/>
          <w:color w:val="000000" w:themeColor="text1"/>
        </w:rPr>
        <w:t xml:space="preserve"> public comment period ending</w:t>
      </w:r>
      <w:r w:rsidRPr="004E4561">
        <w:rPr>
          <w:rFonts w:cstheme="minorHAnsi"/>
          <w:color w:val="000000" w:themeColor="text1"/>
        </w:rPr>
        <w:t xml:space="preserve"> Oct</w:t>
      </w:r>
      <w:r w:rsidR="0094211E">
        <w:rPr>
          <w:rFonts w:cstheme="minorHAnsi"/>
          <w:color w:val="000000" w:themeColor="text1"/>
        </w:rPr>
        <w:t>.</w:t>
      </w:r>
      <w:r w:rsidRPr="004E4561">
        <w:rPr>
          <w:rFonts w:cstheme="minorHAnsi"/>
          <w:color w:val="000000" w:themeColor="text1"/>
        </w:rPr>
        <w:t xml:space="preserve"> </w:t>
      </w:r>
      <w:r w:rsidR="00E56D1C" w:rsidRPr="004E4561">
        <w:rPr>
          <w:rFonts w:cstheme="minorHAnsi"/>
          <w:color w:val="000000" w:themeColor="text1"/>
        </w:rPr>
        <w:t>31</w:t>
      </w:r>
      <w:r w:rsidRPr="004E4561">
        <w:rPr>
          <w:rFonts w:cstheme="minorHAnsi"/>
          <w:color w:val="000000" w:themeColor="text1"/>
        </w:rPr>
        <w:t xml:space="preserve"> and considering an exposure </w:t>
      </w:r>
      <w:r w:rsidR="00EB59B6">
        <w:rPr>
          <w:rFonts w:cstheme="minorHAnsi"/>
          <w:color w:val="000000" w:themeColor="text1"/>
        </w:rPr>
        <w:t>at</w:t>
      </w:r>
      <w:r w:rsidR="00EB59B6" w:rsidRPr="004E4561">
        <w:rPr>
          <w:rFonts w:cstheme="minorHAnsi"/>
          <w:color w:val="000000" w:themeColor="text1"/>
        </w:rPr>
        <w:t xml:space="preserve"> </w:t>
      </w:r>
      <w:r w:rsidRPr="004E4561">
        <w:rPr>
          <w:rFonts w:cstheme="minorHAnsi"/>
          <w:color w:val="000000" w:themeColor="text1"/>
        </w:rPr>
        <w:t>the Blanks (E) Working Group</w:t>
      </w:r>
      <w:r w:rsidR="0094211E">
        <w:rPr>
          <w:rFonts w:cstheme="minorHAnsi"/>
          <w:color w:val="000000" w:themeColor="text1"/>
        </w:rPr>
        <w:t>’s Nov. 5</w:t>
      </w:r>
      <w:r w:rsidRPr="004E4561">
        <w:rPr>
          <w:rFonts w:cstheme="minorHAnsi"/>
          <w:color w:val="000000" w:themeColor="text1"/>
        </w:rPr>
        <w:t xml:space="preserve"> </w:t>
      </w:r>
      <w:r w:rsidR="00EB59B6">
        <w:rPr>
          <w:rFonts w:cstheme="minorHAnsi"/>
          <w:color w:val="000000" w:themeColor="text1"/>
        </w:rPr>
        <w:t>meeting</w:t>
      </w:r>
      <w:r w:rsidRPr="004E4561">
        <w:rPr>
          <w:rFonts w:cstheme="minorHAnsi"/>
          <w:color w:val="000000" w:themeColor="text1"/>
        </w:rPr>
        <w:t>.</w:t>
      </w:r>
    </w:p>
    <w:p w14:paraId="1B60030A" w14:textId="77777777" w:rsidR="004E4561" w:rsidRDefault="004E4561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EE0000"/>
        </w:rPr>
      </w:pPr>
    </w:p>
    <w:p w14:paraId="379AA2E8" w14:textId="76FBFB01" w:rsidR="00485914" w:rsidRPr="00485914" w:rsidRDefault="00485914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485914">
        <w:rPr>
          <w:rFonts w:cstheme="minorHAnsi"/>
          <w:color w:val="000000" w:themeColor="text1"/>
        </w:rPr>
        <w:t xml:space="preserve">Bruggeman stated that a November </w:t>
      </w:r>
      <w:r w:rsidR="001738D0">
        <w:rPr>
          <w:rFonts w:cstheme="minorHAnsi"/>
          <w:color w:val="000000" w:themeColor="text1"/>
        </w:rPr>
        <w:t>b</w:t>
      </w:r>
      <w:r w:rsidRPr="00485914">
        <w:rPr>
          <w:rFonts w:cstheme="minorHAnsi"/>
          <w:color w:val="000000" w:themeColor="text1"/>
        </w:rPr>
        <w:t xml:space="preserve">lanks exposure would not </w:t>
      </w:r>
      <w:r>
        <w:rPr>
          <w:rFonts w:cstheme="minorHAnsi"/>
          <w:color w:val="000000" w:themeColor="text1"/>
        </w:rPr>
        <w:t>occur</w:t>
      </w:r>
      <w:r w:rsidR="00981080">
        <w:rPr>
          <w:rFonts w:cstheme="minorHAnsi"/>
          <w:color w:val="000000" w:themeColor="text1"/>
        </w:rPr>
        <w:t xml:space="preserve">. </w:t>
      </w:r>
      <w:r w:rsidRPr="00485914">
        <w:rPr>
          <w:rFonts w:cstheme="minorHAnsi"/>
          <w:color w:val="000000" w:themeColor="text1"/>
        </w:rPr>
        <w:t xml:space="preserve">Instead, the </w:t>
      </w:r>
      <w:r w:rsidR="00A95761">
        <w:rPr>
          <w:rFonts w:cstheme="minorHAnsi"/>
          <w:color w:val="000000" w:themeColor="text1"/>
        </w:rPr>
        <w:t xml:space="preserve">Statutory Accounting </w:t>
      </w:r>
      <w:r w:rsidR="007659BC">
        <w:rPr>
          <w:rFonts w:cstheme="minorHAnsi"/>
          <w:color w:val="000000" w:themeColor="text1"/>
        </w:rPr>
        <w:t>Principles</w:t>
      </w:r>
      <w:r w:rsidR="00A95761">
        <w:rPr>
          <w:rFonts w:cstheme="minorHAnsi"/>
          <w:color w:val="000000" w:themeColor="text1"/>
        </w:rPr>
        <w:t xml:space="preserve"> (E) Working Group </w:t>
      </w:r>
      <w:r w:rsidRPr="00485914">
        <w:rPr>
          <w:rFonts w:cstheme="minorHAnsi"/>
          <w:color w:val="000000" w:themeColor="text1"/>
        </w:rPr>
        <w:t xml:space="preserve">discussion </w:t>
      </w:r>
      <w:r w:rsidR="00A95761">
        <w:rPr>
          <w:rFonts w:cstheme="minorHAnsi"/>
          <w:color w:val="000000" w:themeColor="text1"/>
        </w:rPr>
        <w:t>will</w:t>
      </w:r>
      <w:r w:rsidRPr="00485914">
        <w:rPr>
          <w:rFonts w:cstheme="minorHAnsi"/>
          <w:color w:val="000000" w:themeColor="text1"/>
        </w:rPr>
        <w:t xml:space="preserve"> take place at the</w:t>
      </w:r>
      <w:r w:rsidR="001C6B37">
        <w:rPr>
          <w:rFonts w:cstheme="minorHAnsi"/>
          <w:color w:val="000000" w:themeColor="text1"/>
        </w:rPr>
        <w:t xml:space="preserve"> </w:t>
      </w:r>
      <w:r w:rsidR="003F639A">
        <w:rPr>
          <w:rFonts w:cstheme="minorHAnsi"/>
          <w:color w:val="000000" w:themeColor="text1"/>
        </w:rPr>
        <w:t xml:space="preserve">Fall </w:t>
      </w:r>
      <w:r w:rsidRPr="00485914">
        <w:rPr>
          <w:rFonts w:cstheme="minorHAnsi"/>
          <w:color w:val="000000" w:themeColor="text1"/>
        </w:rPr>
        <w:t xml:space="preserve">National Meeting in December. Following that, </w:t>
      </w:r>
      <w:r w:rsidR="005A6FB1">
        <w:rPr>
          <w:rFonts w:cstheme="minorHAnsi"/>
          <w:color w:val="000000" w:themeColor="text1"/>
        </w:rPr>
        <w:t>a blanks proposal will be sponsored</w:t>
      </w:r>
      <w:r w:rsidR="00A95761">
        <w:rPr>
          <w:rFonts w:cstheme="minorHAnsi"/>
          <w:color w:val="000000" w:themeColor="text1"/>
        </w:rPr>
        <w:t>, with a request for exposure to the</w:t>
      </w:r>
      <w:r w:rsidRPr="00485914">
        <w:rPr>
          <w:rFonts w:cstheme="minorHAnsi"/>
          <w:color w:val="000000" w:themeColor="text1"/>
        </w:rPr>
        <w:t xml:space="preserve"> </w:t>
      </w:r>
      <w:bookmarkStart w:id="3" w:name="_Hlk210825384"/>
      <w:r w:rsidRPr="00485914">
        <w:rPr>
          <w:rFonts w:cstheme="minorHAnsi"/>
          <w:color w:val="000000" w:themeColor="text1"/>
        </w:rPr>
        <w:t>Blanks (E) Working Group</w:t>
      </w:r>
      <w:bookmarkEnd w:id="3"/>
      <w:r w:rsidRPr="00485914">
        <w:rPr>
          <w:rFonts w:cstheme="minorHAnsi"/>
          <w:color w:val="000000" w:themeColor="text1"/>
        </w:rPr>
        <w:t xml:space="preserve"> chair.</w:t>
      </w:r>
    </w:p>
    <w:p w14:paraId="39BE9280" w14:textId="77777777" w:rsidR="00485914" w:rsidRPr="001A5CCC" w:rsidRDefault="00485914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</w:p>
    <w:p w14:paraId="49FF05B4" w14:textId="435F5221" w:rsidR="0053560F" w:rsidRPr="001A5CCC" w:rsidRDefault="00CA0F95" w:rsidP="00F25BA8">
      <w:pPr>
        <w:widowControl w:val="0"/>
        <w:spacing w:after="0" w:line="240" w:lineRule="auto"/>
        <w:contextualSpacing/>
        <w:jc w:val="both"/>
        <w:rPr>
          <w:rFonts w:cstheme="minorHAnsi"/>
          <w:color w:val="000000" w:themeColor="text1"/>
        </w:rPr>
      </w:pPr>
      <w:r w:rsidRPr="001A5CCC">
        <w:rPr>
          <w:rFonts w:cstheme="minorHAnsi"/>
          <w:color w:val="000000" w:themeColor="text1"/>
        </w:rPr>
        <w:t>Hudson</w:t>
      </w:r>
      <w:r w:rsidR="002A488A" w:rsidRPr="001A5CCC">
        <w:rPr>
          <w:rFonts w:cstheme="minorHAnsi"/>
          <w:color w:val="000000" w:themeColor="text1"/>
        </w:rPr>
        <w:t xml:space="preserve"> made a motion, seconded by </w:t>
      </w:r>
      <w:r w:rsidRPr="001A5CCC">
        <w:rPr>
          <w:rFonts w:cstheme="minorHAnsi"/>
          <w:color w:val="000000" w:themeColor="text1"/>
        </w:rPr>
        <w:t>Malm</w:t>
      </w:r>
      <w:r w:rsidR="002A488A" w:rsidRPr="001A5CCC">
        <w:rPr>
          <w:rFonts w:cstheme="minorHAnsi"/>
          <w:color w:val="000000" w:themeColor="text1"/>
        </w:rPr>
        <w:t>, to</w:t>
      </w:r>
      <w:r w:rsidR="00295ACC" w:rsidRPr="001A5CCC">
        <w:rPr>
          <w:rFonts w:cstheme="minorHAnsi"/>
          <w:color w:val="000000" w:themeColor="text1"/>
        </w:rPr>
        <w:t xml:space="preserve"> expose </w:t>
      </w:r>
      <w:r w:rsidR="0085576A">
        <w:rPr>
          <w:rFonts w:cstheme="minorHAnsi"/>
          <w:color w:val="000000" w:themeColor="text1"/>
        </w:rPr>
        <w:t xml:space="preserve">the revised </w:t>
      </w:r>
      <w:r w:rsidR="0085576A" w:rsidRPr="0085576A">
        <w:rPr>
          <w:rFonts w:cstheme="minorHAnsi"/>
          <w:color w:val="000000" w:themeColor="text1"/>
        </w:rPr>
        <w:t xml:space="preserve">agenda item 2025-19 </w:t>
      </w:r>
      <w:r w:rsidR="00B93E84">
        <w:rPr>
          <w:rFonts w:cstheme="minorHAnsi"/>
          <w:color w:val="000000" w:themeColor="text1"/>
        </w:rPr>
        <w:t>(</w:t>
      </w:r>
      <w:r w:rsidR="0085576A" w:rsidRPr="0085576A">
        <w:rPr>
          <w:rFonts w:cstheme="minorHAnsi"/>
          <w:color w:val="000000" w:themeColor="text1"/>
        </w:rPr>
        <w:t>Private Securities</w:t>
      </w:r>
      <w:r w:rsidR="00B93E84">
        <w:rPr>
          <w:rFonts w:cstheme="minorHAnsi"/>
          <w:color w:val="000000" w:themeColor="text1"/>
        </w:rPr>
        <w:t>)</w:t>
      </w:r>
      <w:r w:rsidR="0085576A">
        <w:rPr>
          <w:rFonts w:cstheme="minorHAnsi"/>
          <w:color w:val="000000" w:themeColor="text1"/>
        </w:rPr>
        <w:t xml:space="preserve">, including </w:t>
      </w:r>
      <w:r w:rsidR="007659BC">
        <w:rPr>
          <w:rFonts w:cstheme="minorHAnsi"/>
          <w:color w:val="000000" w:themeColor="text1"/>
        </w:rPr>
        <w:t xml:space="preserve">the </w:t>
      </w:r>
      <w:r w:rsidR="00EB59B6">
        <w:rPr>
          <w:rFonts w:cstheme="minorHAnsi"/>
          <w:color w:val="000000" w:themeColor="text1"/>
        </w:rPr>
        <w:t>interested party</w:t>
      </w:r>
      <w:r w:rsidR="0085576A">
        <w:rPr>
          <w:rFonts w:cstheme="minorHAnsi"/>
          <w:color w:val="000000" w:themeColor="text1"/>
        </w:rPr>
        <w:t xml:space="preserve"> and Working Group edits </w:t>
      </w:r>
      <w:r w:rsidR="007659BC">
        <w:rPr>
          <w:rFonts w:cstheme="minorHAnsi"/>
          <w:color w:val="000000" w:themeColor="text1"/>
        </w:rPr>
        <w:t xml:space="preserve">discussed during the meeting, </w:t>
      </w:r>
      <w:r w:rsidR="000A2A4C">
        <w:rPr>
          <w:rFonts w:cstheme="minorHAnsi"/>
          <w:color w:val="000000" w:themeColor="text1"/>
        </w:rPr>
        <w:t>for</w:t>
      </w:r>
      <w:r w:rsidR="007121BF" w:rsidRPr="001A5CCC">
        <w:rPr>
          <w:rFonts w:cstheme="minorHAnsi"/>
          <w:color w:val="000000" w:themeColor="text1"/>
        </w:rPr>
        <w:t xml:space="preserve"> a shortened</w:t>
      </w:r>
      <w:r w:rsidR="00EB59B6">
        <w:rPr>
          <w:rFonts w:cstheme="minorHAnsi"/>
          <w:color w:val="000000" w:themeColor="text1"/>
        </w:rPr>
        <w:t xml:space="preserve"> public</w:t>
      </w:r>
      <w:r w:rsidR="007121BF" w:rsidRPr="001A5CCC">
        <w:rPr>
          <w:rFonts w:cstheme="minorHAnsi"/>
          <w:color w:val="000000" w:themeColor="text1"/>
        </w:rPr>
        <w:t xml:space="preserve"> comment period </w:t>
      </w:r>
      <w:r w:rsidR="00EB59B6">
        <w:rPr>
          <w:rFonts w:cstheme="minorHAnsi"/>
          <w:color w:val="000000" w:themeColor="text1"/>
        </w:rPr>
        <w:t>ending</w:t>
      </w:r>
      <w:r w:rsidR="007121BF" w:rsidRPr="001A5CCC">
        <w:rPr>
          <w:rFonts w:cstheme="minorHAnsi"/>
          <w:color w:val="000000" w:themeColor="text1"/>
        </w:rPr>
        <w:t xml:space="preserve"> Oct</w:t>
      </w:r>
      <w:r w:rsidR="00EB59B6">
        <w:rPr>
          <w:rFonts w:cstheme="minorHAnsi"/>
          <w:color w:val="000000" w:themeColor="text1"/>
        </w:rPr>
        <w:t>.</w:t>
      </w:r>
      <w:r w:rsidR="007121BF" w:rsidRPr="001A5CCC">
        <w:rPr>
          <w:rFonts w:cstheme="minorHAnsi"/>
          <w:color w:val="000000" w:themeColor="text1"/>
        </w:rPr>
        <w:t xml:space="preserve"> 31</w:t>
      </w:r>
      <w:r w:rsidR="0085576A">
        <w:rPr>
          <w:rFonts w:cstheme="minorHAnsi"/>
          <w:color w:val="000000" w:themeColor="text1"/>
        </w:rPr>
        <w:t xml:space="preserve">. </w:t>
      </w:r>
      <w:r w:rsidR="001618E7" w:rsidRPr="001A5CCC">
        <w:rPr>
          <w:rFonts w:cstheme="minorHAnsi"/>
          <w:color w:val="000000" w:themeColor="text1"/>
        </w:rPr>
        <w:t>The motion passed unanimously.</w:t>
      </w:r>
    </w:p>
    <w:p w14:paraId="11AB34CC" w14:textId="77777777" w:rsidR="002A488A" w:rsidRDefault="002A488A" w:rsidP="00F25BA8">
      <w:pPr>
        <w:widowControl w:val="0"/>
        <w:spacing w:after="0" w:line="240" w:lineRule="auto"/>
        <w:contextualSpacing/>
        <w:jc w:val="both"/>
        <w:rPr>
          <w:rFonts w:cstheme="minorHAnsi"/>
        </w:rPr>
      </w:pPr>
    </w:p>
    <w:bookmarkEnd w:id="0"/>
    <w:p w14:paraId="111E7342" w14:textId="3899B394" w:rsidR="008F55E5" w:rsidRPr="007C57E8" w:rsidRDefault="008F55E5" w:rsidP="00F25BA8">
      <w:pPr>
        <w:spacing w:after="0" w:line="240" w:lineRule="auto"/>
        <w:contextualSpacing/>
        <w:jc w:val="both"/>
        <w:rPr>
          <w:rFonts w:cstheme="minorHAnsi"/>
        </w:rPr>
      </w:pPr>
      <w:r w:rsidRPr="007C57E8">
        <w:rPr>
          <w:rFonts w:cstheme="minorHAnsi"/>
        </w:rPr>
        <w:t>Having no further business, the Statutory Accounting Principles (E) Working Group adjourned.</w:t>
      </w:r>
    </w:p>
    <w:p w14:paraId="534F5564" w14:textId="77777777" w:rsidR="001A73D1" w:rsidRPr="007C57E8" w:rsidRDefault="001A73D1" w:rsidP="00A55C0C">
      <w:pPr>
        <w:spacing w:after="0" w:line="240" w:lineRule="auto"/>
        <w:contextualSpacing/>
        <w:jc w:val="both"/>
        <w:rPr>
          <w:rFonts w:cstheme="minorHAnsi"/>
        </w:rPr>
      </w:pPr>
    </w:p>
    <w:p w14:paraId="27B5A2D1" w14:textId="7FD549BA" w:rsidR="00F41D00" w:rsidRDefault="005B7EAB" w:rsidP="00A55C0C">
      <w:pPr>
        <w:spacing w:after="0" w:line="240" w:lineRule="auto"/>
        <w:contextualSpacing/>
        <w:rPr>
          <w:rFonts w:cstheme="minorHAnsi"/>
          <w:sz w:val="18"/>
          <w:szCs w:val="18"/>
        </w:rPr>
      </w:pPr>
      <w:r>
        <w:rPr>
          <w:rStyle w:val="CommentReference"/>
        </w:rPr>
        <w:t>SharePoint</w:t>
      </w:r>
      <w:r w:rsidR="00B245C2">
        <w:rPr>
          <w:rFonts w:cstheme="minorHAnsi"/>
          <w:sz w:val="18"/>
          <w:szCs w:val="18"/>
        </w:rPr>
        <w:t>/Support Staff Hub/</w:t>
      </w:r>
      <w:r w:rsidR="009F40BC">
        <w:rPr>
          <w:rFonts w:cstheme="minorHAnsi"/>
          <w:sz w:val="18"/>
          <w:szCs w:val="18"/>
        </w:rPr>
        <w:t>Committees/</w:t>
      </w:r>
      <w:r w:rsidR="000F28C0">
        <w:rPr>
          <w:rFonts w:cstheme="minorHAnsi"/>
          <w:sz w:val="18"/>
          <w:szCs w:val="18"/>
        </w:rPr>
        <w:t>E CMTE/</w:t>
      </w:r>
      <w:r>
        <w:rPr>
          <w:rFonts w:cstheme="minorHAnsi"/>
          <w:sz w:val="18"/>
          <w:szCs w:val="18"/>
        </w:rPr>
        <w:t>...</w:t>
      </w:r>
    </w:p>
    <w:p w14:paraId="0C2E40F4" w14:textId="77777777" w:rsidR="005B7EAB" w:rsidRPr="00327095" w:rsidRDefault="005B7EAB" w:rsidP="00A55C0C">
      <w:pPr>
        <w:spacing w:after="0" w:line="240" w:lineRule="auto"/>
        <w:contextualSpacing/>
        <w:rPr>
          <w:rFonts w:cstheme="minorHAnsi"/>
          <w:sz w:val="18"/>
          <w:szCs w:val="18"/>
        </w:rPr>
      </w:pPr>
    </w:p>
    <w:sectPr w:rsidR="005B7EAB" w:rsidRPr="00327095" w:rsidSect="00D219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E2E4A" w14:textId="77777777" w:rsidR="00392C35" w:rsidRDefault="00392C35" w:rsidP="00D219E0">
      <w:pPr>
        <w:spacing w:after="0" w:line="240" w:lineRule="auto"/>
      </w:pPr>
      <w:r>
        <w:separator/>
      </w:r>
    </w:p>
  </w:endnote>
  <w:endnote w:type="continuationSeparator" w:id="0">
    <w:p w14:paraId="47FC60B2" w14:textId="77777777" w:rsidR="00392C35" w:rsidRDefault="00392C35" w:rsidP="00D219E0">
      <w:pPr>
        <w:spacing w:after="0" w:line="240" w:lineRule="auto"/>
      </w:pPr>
      <w:r>
        <w:continuationSeparator/>
      </w:r>
    </w:p>
  </w:endnote>
  <w:endnote w:type="continuationNotice" w:id="1">
    <w:p w14:paraId="4DD49B21" w14:textId="77777777" w:rsidR="00392C35" w:rsidRDefault="00392C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DD30" w14:textId="77777777" w:rsidR="00EE6687" w:rsidRDefault="00EE66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9C7AB" w14:textId="7D4FBF34" w:rsidR="00635318" w:rsidRPr="00485A4F" w:rsidRDefault="00635318" w:rsidP="00485A4F">
    <w:pPr>
      <w:pStyle w:val="Footer"/>
      <w:tabs>
        <w:tab w:val="clear" w:pos="4680"/>
        <w:tab w:val="center" w:pos="5040"/>
      </w:tabs>
      <w:rPr>
        <w:sz w:val="20"/>
        <w:szCs w:val="20"/>
      </w:rPr>
    </w:pPr>
    <w:r w:rsidRPr="00485A4F">
      <w:rPr>
        <w:sz w:val="20"/>
        <w:szCs w:val="20"/>
      </w:rPr>
      <w:t>© 202</w:t>
    </w:r>
    <w:r w:rsidR="00887C45">
      <w:rPr>
        <w:sz w:val="20"/>
        <w:szCs w:val="20"/>
      </w:rPr>
      <w:t>5</w:t>
    </w:r>
    <w:r w:rsidRPr="00485A4F">
      <w:rPr>
        <w:sz w:val="20"/>
        <w:szCs w:val="20"/>
      </w:rPr>
      <w:t xml:space="preserve"> National Association of Insurance Commissioners</w:t>
    </w:r>
    <w:r w:rsidR="00485A4F" w:rsidRPr="00485A4F">
      <w:rPr>
        <w:sz w:val="20"/>
        <w:szCs w:val="20"/>
      </w:rPr>
      <w:tab/>
    </w:r>
    <w:r w:rsidRPr="00485A4F">
      <w:rPr>
        <w:sz w:val="20"/>
        <w:szCs w:val="20"/>
      </w:rPr>
      <w:t xml:space="preserve"> </w:t>
    </w:r>
    <w:r w:rsidRPr="00485A4F">
      <w:rPr>
        <w:sz w:val="20"/>
        <w:szCs w:val="20"/>
      </w:rPr>
      <w:fldChar w:fldCharType="begin"/>
    </w:r>
    <w:r w:rsidRPr="00485A4F">
      <w:rPr>
        <w:sz w:val="20"/>
        <w:szCs w:val="20"/>
      </w:rPr>
      <w:instrText xml:space="preserve"> PAGE   \* MERGEFORMAT </w:instrText>
    </w:r>
    <w:r w:rsidRPr="00485A4F">
      <w:rPr>
        <w:sz w:val="20"/>
        <w:szCs w:val="20"/>
      </w:rPr>
      <w:fldChar w:fldCharType="separate"/>
    </w:r>
    <w:r w:rsidRPr="00485A4F">
      <w:rPr>
        <w:noProof/>
        <w:sz w:val="20"/>
        <w:szCs w:val="20"/>
      </w:rPr>
      <w:t>1</w:t>
    </w:r>
    <w:r w:rsidRPr="00485A4F">
      <w:rPr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86684" w14:textId="77777777" w:rsidR="00EE6687" w:rsidRDefault="00EE6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42F9E" w14:textId="77777777" w:rsidR="00392C35" w:rsidRDefault="00392C35" w:rsidP="00D219E0">
      <w:pPr>
        <w:spacing w:after="0" w:line="240" w:lineRule="auto"/>
      </w:pPr>
      <w:r>
        <w:separator/>
      </w:r>
    </w:p>
  </w:footnote>
  <w:footnote w:type="continuationSeparator" w:id="0">
    <w:p w14:paraId="7D73D841" w14:textId="77777777" w:rsidR="00392C35" w:rsidRDefault="00392C35" w:rsidP="00D219E0">
      <w:pPr>
        <w:spacing w:after="0" w:line="240" w:lineRule="auto"/>
      </w:pPr>
      <w:r>
        <w:continuationSeparator/>
      </w:r>
    </w:p>
  </w:footnote>
  <w:footnote w:type="continuationNotice" w:id="1">
    <w:p w14:paraId="7ECA1D30" w14:textId="77777777" w:rsidR="00392C35" w:rsidRDefault="00392C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BEFCE" w14:textId="77777777" w:rsidR="00EE6687" w:rsidRDefault="00EE6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0339" w14:textId="682A9C83" w:rsidR="00783331" w:rsidRPr="00783331" w:rsidRDefault="00783331" w:rsidP="00783331">
    <w:pPr>
      <w:tabs>
        <w:tab w:val="center" w:pos="4320"/>
        <w:tab w:val="center" w:pos="5040"/>
        <w:tab w:val="right" w:pos="8640"/>
        <w:tab w:val="right" w:pos="10080"/>
      </w:tabs>
      <w:spacing w:after="0" w:line="240" w:lineRule="auto"/>
      <w:jc w:val="right"/>
      <w:rPr>
        <w:rFonts w:ascii="Calibri" w:eastAsia="Times New Roman" w:hAnsi="Calibri" w:cs="Calibri"/>
        <w:sz w:val="20"/>
        <w:szCs w:val="20"/>
      </w:rPr>
    </w:pPr>
    <w:r w:rsidRPr="00783331">
      <w:rPr>
        <w:rFonts w:ascii="Calibri" w:eastAsia="Times New Roman" w:hAnsi="Calibri" w:cs="Calibri"/>
        <w:sz w:val="20"/>
        <w:szCs w:val="20"/>
      </w:rPr>
      <w:t xml:space="preserve">Attachment </w:t>
    </w:r>
    <w:r w:rsidR="00EE6687">
      <w:rPr>
        <w:rFonts w:ascii="Calibri" w:eastAsia="Times New Roman" w:hAnsi="Calibri" w:cs="Calibri"/>
        <w:sz w:val="20"/>
        <w:szCs w:val="20"/>
      </w:rPr>
      <w:t>3</w:t>
    </w:r>
  </w:p>
  <w:p w14:paraId="5B91619F" w14:textId="77777777" w:rsidR="00783331" w:rsidRPr="00783331" w:rsidRDefault="00783331" w:rsidP="00783331">
    <w:pPr>
      <w:tabs>
        <w:tab w:val="center" w:pos="4320"/>
        <w:tab w:val="center" w:pos="5040"/>
        <w:tab w:val="right" w:pos="8640"/>
        <w:tab w:val="right" w:pos="10080"/>
      </w:tabs>
      <w:spacing w:after="0" w:line="240" w:lineRule="auto"/>
      <w:jc w:val="right"/>
      <w:rPr>
        <w:rFonts w:ascii="Calibri" w:eastAsia="Times New Roman" w:hAnsi="Calibri" w:cs="Calibri"/>
        <w:sz w:val="20"/>
        <w:szCs w:val="20"/>
      </w:rPr>
    </w:pPr>
    <w:r w:rsidRPr="00783331">
      <w:rPr>
        <w:rFonts w:ascii="Calibri" w:eastAsia="Times New Roman" w:hAnsi="Calibri" w:cs="Calibri"/>
        <w:sz w:val="20"/>
        <w:szCs w:val="20"/>
      </w:rPr>
      <w:t>Accounting Practices and Procedures (E) Task Force</w:t>
    </w:r>
  </w:p>
  <w:p w14:paraId="735AE846" w14:textId="1CC64897" w:rsidR="00783331" w:rsidRPr="00783331" w:rsidRDefault="00EE6687" w:rsidP="00783331">
    <w:pPr>
      <w:tabs>
        <w:tab w:val="center" w:pos="4320"/>
        <w:tab w:val="center" w:pos="5040"/>
        <w:tab w:val="right" w:pos="8640"/>
        <w:tab w:val="right" w:pos="10080"/>
      </w:tabs>
      <w:spacing w:after="0" w:line="240" w:lineRule="auto"/>
      <w:jc w:val="right"/>
      <w:rPr>
        <w:rFonts w:ascii="Calibri" w:eastAsia="Times New Roman" w:hAnsi="Calibri" w:cs="Calibri"/>
        <w:sz w:val="20"/>
        <w:szCs w:val="20"/>
      </w:rPr>
    </w:pPr>
    <w:r>
      <w:rPr>
        <w:rFonts w:ascii="Calibri" w:eastAsia="Times New Roman" w:hAnsi="Calibri" w:cs="Calibri"/>
        <w:sz w:val="20"/>
        <w:szCs w:val="20"/>
      </w:rPr>
      <w:t>12/9</w:t>
    </w:r>
    <w:r w:rsidR="00783331" w:rsidRPr="00783331">
      <w:rPr>
        <w:rFonts w:ascii="Calibri" w:eastAsia="Times New Roman" w:hAnsi="Calibri" w:cs="Calibri"/>
        <w:sz w:val="20"/>
        <w:szCs w:val="20"/>
      </w:rPr>
      <w:t>/</w:t>
    </w:r>
    <w:r w:rsidR="00A35C2C">
      <w:rPr>
        <w:rFonts w:ascii="Calibri" w:eastAsia="Times New Roman" w:hAnsi="Calibri" w:cs="Calibri"/>
        <w:sz w:val="20"/>
        <w:szCs w:val="20"/>
      </w:rPr>
      <w:t>25</w:t>
    </w:r>
  </w:p>
  <w:p w14:paraId="3C79C17B" w14:textId="77777777" w:rsidR="007C57E8" w:rsidRPr="006B6126" w:rsidRDefault="007C57E8" w:rsidP="00327478">
    <w:pPr>
      <w:pStyle w:val="Header"/>
      <w:rPr>
        <w:rFonts w:cstheme="minorHAnsi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370AC" w14:textId="77777777" w:rsidR="00EE6687" w:rsidRDefault="00EE66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904"/>
    <w:multiLevelType w:val="hybridMultilevel"/>
    <w:tmpl w:val="768C7C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20EC6"/>
    <w:multiLevelType w:val="hybridMultilevel"/>
    <w:tmpl w:val="802CB99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A2BC4"/>
    <w:multiLevelType w:val="hybridMultilevel"/>
    <w:tmpl w:val="52109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2734B3"/>
    <w:multiLevelType w:val="hybridMultilevel"/>
    <w:tmpl w:val="D9A65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005BA"/>
    <w:multiLevelType w:val="hybridMultilevel"/>
    <w:tmpl w:val="D0503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644C3"/>
    <w:multiLevelType w:val="hybridMultilevel"/>
    <w:tmpl w:val="D018D702"/>
    <w:lvl w:ilvl="0" w:tplc="239C93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F2F67"/>
    <w:multiLevelType w:val="hybridMultilevel"/>
    <w:tmpl w:val="9E548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B6BC3"/>
    <w:multiLevelType w:val="hybridMultilevel"/>
    <w:tmpl w:val="BA281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750CE"/>
    <w:multiLevelType w:val="hybridMultilevel"/>
    <w:tmpl w:val="86E221A0"/>
    <w:lvl w:ilvl="0" w:tplc="D130C4AA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575FD"/>
    <w:multiLevelType w:val="hybridMultilevel"/>
    <w:tmpl w:val="EE1A17E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05DB1"/>
    <w:multiLevelType w:val="hybridMultilevel"/>
    <w:tmpl w:val="55A4084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73F35"/>
    <w:multiLevelType w:val="hybridMultilevel"/>
    <w:tmpl w:val="142C4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62C10"/>
    <w:multiLevelType w:val="hybridMultilevel"/>
    <w:tmpl w:val="9F5E69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FB3486"/>
    <w:multiLevelType w:val="hybridMultilevel"/>
    <w:tmpl w:val="58623316"/>
    <w:lvl w:ilvl="0" w:tplc="837EF7D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A718C"/>
    <w:multiLevelType w:val="hybridMultilevel"/>
    <w:tmpl w:val="9B3CB3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D37116"/>
    <w:multiLevelType w:val="hybridMultilevel"/>
    <w:tmpl w:val="55A4084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21475"/>
    <w:multiLevelType w:val="hybridMultilevel"/>
    <w:tmpl w:val="334EACD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347C9"/>
    <w:multiLevelType w:val="hybridMultilevel"/>
    <w:tmpl w:val="4734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85FE1"/>
    <w:multiLevelType w:val="hybridMultilevel"/>
    <w:tmpl w:val="1F986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BE4F76"/>
    <w:multiLevelType w:val="hybridMultilevel"/>
    <w:tmpl w:val="6824B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A604E"/>
    <w:multiLevelType w:val="hybridMultilevel"/>
    <w:tmpl w:val="6010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07257"/>
    <w:multiLevelType w:val="hybridMultilevel"/>
    <w:tmpl w:val="22FA1C1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53807"/>
    <w:multiLevelType w:val="hybridMultilevel"/>
    <w:tmpl w:val="CCB8475C"/>
    <w:lvl w:ilvl="0" w:tplc="4FB8DD20">
      <w:start w:val="7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211DCD"/>
    <w:multiLevelType w:val="hybridMultilevel"/>
    <w:tmpl w:val="4E78A5F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73A1D"/>
    <w:multiLevelType w:val="hybridMultilevel"/>
    <w:tmpl w:val="4A76E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A044F"/>
    <w:multiLevelType w:val="hybridMultilevel"/>
    <w:tmpl w:val="6B867A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C3B66"/>
    <w:multiLevelType w:val="hybridMultilevel"/>
    <w:tmpl w:val="D4AE9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C039F0"/>
    <w:multiLevelType w:val="hybridMultilevel"/>
    <w:tmpl w:val="768C7CD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731EA"/>
    <w:multiLevelType w:val="hybridMultilevel"/>
    <w:tmpl w:val="4E78A5F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F2F1F"/>
    <w:multiLevelType w:val="hybridMultilevel"/>
    <w:tmpl w:val="1E74A0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461093">
    <w:abstractNumId w:val="12"/>
  </w:num>
  <w:num w:numId="2" w16cid:durableId="45566786">
    <w:abstractNumId w:val="29"/>
  </w:num>
  <w:num w:numId="3" w16cid:durableId="518934938">
    <w:abstractNumId w:val="25"/>
  </w:num>
  <w:num w:numId="4" w16cid:durableId="1406338110">
    <w:abstractNumId w:val="0"/>
  </w:num>
  <w:num w:numId="5" w16cid:durableId="1715274690">
    <w:abstractNumId w:val="28"/>
  </w:num>
  <w:num w:numId="6" w16cid:durableId="1275402641">
    <w:abstractNumId w:val="14"/>
  </w:num>
  <w:num w:numId="7" w16cid:durableId="1033732076">
    <w:abstractNumId w:val="8"/>
  </w:num>
  <w:num w:numId="8" w16cid:durableId="819691134">
    <w:abstractNumId w:val="13"/>
  </w:num>
  <w:num w:numId="9" w16cid:durableId="129440301">
    <w:abstractNumId w:val="2"/>
  </w:num>
  <w:num w:numId="10" w16cid:durableId="154684755">
    <w:abstractNumId w:val="22"/>
  </w:num>
  <w:num w:numId="11" w16cid:durableId="1345476062">
    <w:abstractNumId w:val="7"/>
  </w:num>
  <w:num w:numId="12" w16cid:durableId="1014650501">
    <w:abstractNumId w:val="27"/>
  </w:num>
  <w:num w:numId="13" w16cid:durableId="1366518926">
    <w:abstractNumId w:val="5"/>
  </w:num>
  <w:num w:numId="14" w16cid:durableId="203561180">
    <w:abstractNumId w:val="19"/>
  </w:num>
  <w:num w:numId="15" w16cid:durableId="66076246">
    <w:abstractNumId w:val="26"/>
  </w:num>
  <w:num w:numId="16" w16cid:durableId="209346971">
    <w:abstractNumId w:val="18"/>
  </w:num>
  <w:num w:numId="17" w16cid:durableId="727608692">
    <w:abstractNumId w:val="15"/>
  </w:num>
  <w:num w:numId="18" w16cid:durableId="5916246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3120093">
    <w:abstractNumId w:val="3"/>
  </w:num>
  <w:num w:numId="20" w16cid:durableId="933056792">
    <w:abstractNumId w:val="23"/>
  </w:num>
  <w:num w:numId="21" w16cid:durableId="1441148030">
    <w:abstractNumId w:val="9"/>
  </w:num>
  <w:num w:numId="22" w16cid:durableId="701243613">
    <w:abstractNumId w:val="21"/>
  </w:num>
  <w:num w:numId="23" w16cid:durableId="603457773">
    <w:abstractNumId w:val="16"/>
  </w:num>
  <w:num w:numId="24" w16cid:durableId="1139616940">
    <w:abstractNumId w:val="10"/>
  </w:num>
  <w:num w:numId="25" w16cid:durableId="270476417">
    <w:abstractNumId w:val="6"/>
  </w:num>
  <w:num w:numId="26" w16cid:durableId="930092323">
    <w:abstractNumId w:val="17"/>
  </w:num>
  <w:num w:numId="27" w16cid:durableId="73554504">
    <w:abstractNumId w:val="1"/>
  </w:num>
  <w:num w:numId="28" w16cid:durableId="170531339">
    <w:abstractNumId w:val="20"/>
  </w:num>
  <w:num w:numId="29" w16cid:durableId="1728988905">
    <w:abstractNumId w:val="4"/>
  </w:num>
  <w:num w:numId="30" w16cid:durableId="965354957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9E0"/>
    <w:rsid w:val="000008D4"/>
    <w:rsid w:val="000009AB"/>
    <w:rsid w:val="00000A29"/>
    <w:rsid w:val="00000AE3"/>
    <w:rsid w:val="00000FED"/>
    <w:rsid w:val="00001564"/>
    <w:rsid w:val="000015A7"/>
    <w:rsid w:val="000020D2"/>
    <w:rsid w:val="000024FA"/>
    <w:rsid w:val="00002747"/>
    <w:rsid w:val="000028D1"/>
    <w:rsid w:val="000031E3"/>
    <w:rsid w:val="000035FA"/>
    <w:rsid w:val="00003646"/>
    <w:rsid w:val="0000367A"/>
    <w:rsid w:val="00003738"/>
    <w:rsid w:val="0000381E"/>
    <w:rsid w:val="00003949"/>
    <w:rsid w:val="00003A41"/>
    <w:rsid w:val="00003EB4"/>
    <w:rsid w:val="00004D1B"/>
    <w:rsid w:val="00004D67"/>
    <w:rsid w:val="00004E32"/>
    <w:rsid w:val="00005F57"/>
    <w:rsid w:val="00006135"/>
    <w:rsid w:val="00006FA3"/>
    <w:rsid w:val="000073A6"/>
    <w:rsid w:val="00007745"/>
    <w:rsid w:val="00007755"/>
    <w:rsid w:val="00010027"/>
    <w:rsid w:val="00010276"/>
    <w:rsid w:val="00010962"/>
    <w:rsid w:val="0001107A"/>
    <w:rsid w:val="00011DCB"/>
    <w:rsid w:val="0001215F"/>
    <w:rsid w:val="000124CB"/>
    <w:rsid w:val="00012709"/>
    <w:rsid w:val="00012A7D"/>
    <w:rsid w:val="00012C98"/>
    <w:rsid w:val="00012D2A"/>
    <w:rsid w:val="00012F44"/>
    <w:rsid w:val="00012FC3"/>
    <w:rsid w:val="000135D5"/>
    <w:rsid w:val="00013D1E"/>
    <w:rsid w:val="00013DDE"/>
    <w:rsid w:val="00013DF1"/>
    <w:rsid w:val="00014153"/>
    <w:rsid w:val="0001519E"/>
    <w:rsid w:val="0001594A"/>
    <w:rsid w:val="000160A5"/>
    <w:rsid w:val="0001619B"/>
    <w:rsid w:val="000162F1"/>
    <w:rsid w:val="00017047"/>
    <w:rsid w:val="0001732B"/>
    <w:rsid w:val="00017366"/>
    <w:rsid w:val="0001782D"/>
    <w:rsid w:val="000178D5"/>
    <w:rsid w:val="00017A45"/>
    <w:rsid w:val="00020543"/>
    <w:rsid w:val="0002150C"/>
    <w:rsid w:val="0002193A"/>
    <w:rsid w:val="000220D8"/>
    <w:rsid w:val="000222BC"/>
    <w:rsid w:val="00022B65"/>
    <w:rsid w:val="00023135"/>
    <w:rsid w:val="00024B2B"/>
    <w:rsid w:val="00024CFC"/>
    <w:rsid w:val="00025012"/>
    <w:rsid w:val="000251B4"/>
    <w:rsid w:val="000256C0"/>
    <w:rsid w:val="00025780"/>
    <w:rsid w:val="00025ABA"/>
    <w:rsid w:val="00025C46"/>
    <w:rsid w:val="0002640E"/>
    <w:rsid w:val="000264A1"/>
    <w:rsid w:val="00027149"/>
    <w:rsid w:val="000271A7"/>
    <w:rsid w:val="00027254"/>
    <w:rsid w:val="000278A5"/>
    <w:rsid w:val="00027DAC"/>
    <w:rsid w:val="000301F1"/>
    <w:rsid w:val="00030A53"/>
    <w:rsid w:val="00030BE2"/>
    <w:rsid w:val="000312F5"/>
    <w:rsid w:val="00031D61"/>
    <w:rsid w:val="00031DD2"/>
    <w:rsid w:val="00032293"/>
    <w:rsid w:val="000323F6"/>
    <w:rsid w:val="00032599"/>
    <w:rsid w:val="00032889"/>
    <w:rsid w:val="00032956"/>
    <w:rsid w:val="00032AE6"/>
    <w:rsid w:val="00032B22"/>
    <w:rsid w:val="00032F64"/>
    <w:rsid w:val="00032FC7"/>
    <w:rsid w:val="000336AB"/>
    <w:rsid w:val="0003395A"/>
    <w:rsid w:val="00034C7D"/>
    <w:rsid w:val="0003543F"/>
    <w:rsid w:val="00035B02"/>
    <w:rsid w:val="00035EF0"/>
    <w:rsid w:val="00036043"/>
    <w:rsid w:val="00036E91"/>
    <w:rsid w:val="00036ED7"/>
    <w:rsid w:val="000370CA"/>
    <w:rsid w:val="000371B2"/>
    <w:rsid w:val="0003727E"/>
    <w:rsid w:val="0003756C"/>
    <w:rsid w:val="00037D01"/>
    <w:rsid w:val="00037D0E"/>
    <w:rsid w:val="0004027C"/>
    <w:rsid w:val="0004046C"/>
    <w:rsid w:val="00041A91"/>
    <w:rsid w:val="00041D61"/>
    <w:rsid w:val="00041DF9"/>
    <w:rsid w:val="00042761"/>
    <w:rsid w:val="000428AE"/>
    <w:rsid w:val="00042B0E"/>
    <w:rsid w:val="00042D39"/>
    <w:rsid w:val="00042D66"/>
    <w:rsid w:val="000430BC"/>
    <w:rsid w:val="00043404"/>
    <w:rsid w:val="00043760"/>
    <w:rsid w:val="000439D5"/>
    <w:rsid w:val="00043E32"/>
    <w:rsid w:val="00044162"/>
    <w:rsid w:val="00044234"/>
    <w:rsid w:val="00044244"/>
    <w:rsid w:val="00044420"/>
    <w:rsid w:val="000445EF"/>
    <w:rsid w:val="00044777"/>
    <w:rsid w:val="0004494C"/>
    <w:rsid w:val="00044BE9"/>
    <w:rsid w:val="000459D9"/>
    <w:rsid w:val="00045E4D"/>
    <w:rsid w:val="00046B97"/>
    <w:rsid w:val="000475CB"/>
    <w:rsid w:val="00047D52"/>
    <w:rsid w:val="00047EF9"/>
    <w:rsid w:val="000502A2"/>
    <w:rsid w:val="000502A7"/>
    <w:rsid w:val="00051047"/>
    <w:rsid w:val="000514B1"/>
    <w:rsid w:val="00051543"/>
    <w:rsid w:val="000519EA"/>
    <w:rsid w:val="00051E96"/>
    <w:rsid w:val="00052439"/>
    <w:rsid w:val="00052455"/>
    <w:rsid w:val="00052808"/>
    <w:rsid w:val="00053077"/>
    <w:rsid w:val="00053D27"/>
    <w:rsid w:val="0005424B"/>
    <w:rsid w:val="0005483E"/>
    <w:rsid w:val="00054C0A"/>
    <w:rsid w:val="0005568F"/>
    <w:rsid w:val="00055796"/>
    <w:rsid w:val="00055899"/>
    <w:rsid w:val="0005613C"/>
    <w:rsid w:val="00056BE1"/>
    <w:rsid w:val="00056CD0"/>
    <w:rsid w:val="000572C9"/>
    <w:rsid w:val="00057C13"/>
    <w:rsid w:val="000603B4"/>
    <w:rsid w:val="00060457"/>
    <w:rsid w:val="000609A1"/>
    <w:rsid w:val="00061330"/>
    <w:rsid w:val="000619F0"/>
    <w:rsid w:val="00061AF7"/>
    <w:rsid w:val="00062137"/>
    <w:rsid w:val="000622FD"/>
    <w:rsid w:val="0006289B"/>
    <w:rsid w:val="000628E0"/>
    <w:rsid w:val="00063362"/>
    <w:rsid w:val="000639CE"/>
    <w:rsid w:val="000648C7"/>
    <w:rsid w:val="00064A1A"/>
    <w:rsid w:val="00064D45"/>
    <w:rsid w:val="00065139"/>
    <w:rsid w:val="000665D4"/>
    <w:rsid w:val="00066C87"/>
    <w:rsid w:val="0006705D"/>
    <w:rsid w:val="0006711B"/>
    <w:rsid w:val="000675F2"/>
    <w:rsid w:val="00067A81"/>
    <w:rsid w:val="000702E7"/>
    <w:rsid w:val="000705B2"/>
    <w:rsid w:val="0007063C"/>
    <w:rsid w:val="0007091E"/>
    <w:rsid w:val="00070AB6"/>
    <w:rsid w:val="00070E2D"/>
    <w:rsid w:val="0007251C"/>
    <w:rsid w:val="00072B04"/>
    <w:rsid w:val="00072F43"/>
    <w:rsid w:val="00073030"/>
    <w:rsid w:val="00073F4C"/>
    <w:rsid w:val="00074116"/>
    <w:rsid w:val="000743BB"/>
    <w:rsid w:val="0007488C"/>
    <w:rsid w:val="000749D4"/>
    <w:rsid w:val="000751FA"/>
    <w:rsid w:val="00075A87"/>
    <w:rsid w:val="00075B45"/>
    <w:rsid w:val="00075CA1"/>
    <w:rsid w:val="00075E0D"/>
    <w:rsid w:val="00075F84"/>
    <w:rsid w:val="00076129"/>
    <w:rsid w:val="000763A7"/>
    <w:rsid w:val="00076B64"/>
    <w:rsid w:val="00076CB0"/>
    <w:rsid w:val="00076E52"/>
    <w:rsid w:val="000773C6"/>
    <w:rsid w:val="00077679"/>
    <w:rsid w:val="00077E3D"/>
    <w:rsid w:val="00077F4D"/>
    <w:rsid w:val="00080061"/>
    <w:rsid w:val="000812CD"/>
    <w:rsid w:val="00081B85"/>
    <w:rsid w:val="00082622"/>
    <w:rsid w:val="00082EDD"/>
    <w:rsid w:val="00083232"/>
    <w:rsid w:val="00083336"/>
    <w:rsid w:val="0008340D"/>
    <w:rsid w:val="00083BEF"/>
    <w:rsid w:val="00083D2E"/>
    <w:rsid w:val="00083DB9"/>
    <w:rsid w:val="0008411C"/>
    <w:rsid w:val="000848E5"/>
    <w:rsid w:val="00084928"/>
    <w:rsid w:val="00084B4E"/>
    <w:rsid w:val="0008579E"/>
    <w:rsid w:val="00085999"/>
    <w:rsid w:val="000859B9"/>
    <w:rsid w:val="000866A6"/>
    <w:rsid w:val="0008671A"/>
    <w:rsid w:val="00086D86"/>
    <w:rsid w:val="00087757"/>
    <w:rsid w:val="00087DDB"/>
    <w:rsid w:val="000902A4"/>
    <w:rsid w:val="000912F2"/>
    <w:rsid w:val="00091CA8"/>
    <w:rsid w:val="00091FB4"/>
    <w:rsid w:val="000933AB"/>
    <w:rsid w:val="0009344F"/>
    <w:rsid w:val="000937A4"/>
    <w:rsid w:val="00093D6B"/>
    <w:rsid w:val="00094433"/>
    <w:rsid w:val="000944B5"/>
    <w:rsid w:val="000950E2"/>
    <w:rsid w:val="00095393"/>
    <w:rsid w:val="00095539"/>
    <w:rsid w:val="00095950"/>
    <w:rsid w:val="00095955"/>
    <w:rsid w:val="00095A51"/>
    <w:rsid w:val="00095E34"/>
    <w:rsid w:val="000960E4"/>
    <w:rsid w:val="000965DA"/>
    <w:rsid w:val="00096D8A"/>
    <w:rsid w:val="00097108"/>
    <w:rsid w:val="000977A8"/>
    <w:rsid w:val="00097A85"/>
    <w:rsid w:val="00097BC6"/>
    <w:rsid w:val="000A0709"/>
    <w:rsid w:val="000A0D84"/>
    <w:rsid w:val="000A11AC"/>
    <w:rsid w:val="000A14EC"/>
    <w:rsid w:val="000A1C2E"/>
    <w:rsid w:val="000A1D4A"/>
    <w:rsid w:val="000A1E9F"/>
    <w:rsid w:val="000A24A0"/>
    <w:rsid w:val="000A24ED"/>
    <w:rsid w:val="000A2A4C"/>
    <w:rsid w:val="000A3290"/>
    <w:rsid w:val="000A3574"/>
    <w:rsid w:val="000A37DD"/>
    <w:rsid w:val="000A3A7D"/>
    <w:rsid w:val="000A3B37"/>
    <w:rsid w:val="000A3F9C"/>
    <w:rsid w:val="000A4795"/>
    <w:rsid w:val="000A4D32"/>
    <w:rsid w:val="000A4DEF"/>
    <w:rsid w:val="000A4E35"/>
    <w:rsid w:val="000A4EF9"/>
    <w:rsid w:val="000A532D"/>
    <w:rsid w:val="000A5693"/>
    <w:rsid w:val="000A64DF"/>
    <w:rsid w:val="000A662C"/>
    <w:rsid w:val="000A6A46"/>
    <w:rsid w:val="000A6BCA"/>
    <w:rsid w:val="000A6DA2"/>
    <w:rsid w:val="000A6EF3"/>
    <w:rsid w:val="000A742F"/>
    <w:rsid w:val="000A77FF"/>
    <w:rsid w:val="000A7DB7"/>
    <w:rsid w:val="000B0A8A"/>
    <w:rsid w:val="000B0B7A"/>
    <w:rsid w:val="000B0FD1"/>
    <w:rsid w:val="000B12D7"/>
    <w:rsid w:val="000B176B"/>
    <w:rsid w:val="000B17B5"/>
    <w:rsid w:val="000B183C"/>
    <w:rsid w:val="000B1888"/>
    <w:rsid w:val="000B1AD5"/>
    <w:rsid w:val="000B1AF1"/>
    <w:rsid w:val="000B1FAC"/>
    <w:rsid w:val="000B2282"/>
    <w:rsid w:val="000B2893"/>
    <w:rsid w:val="000B2A9D"/>
    <w:rsid w:val="000B3512"/>
    <w:rsid w:val="000B372B"/>
    <w:rsid w:val="000B3F29"/>
    <w:rsid w:val="000B49A0"/>
    <w:rsid w:val="000B4B3B"/>
    <w:rsid w:val="000B5FD4"/>
    <w:rsid w:val="000B5FE6"/>
    <w:rsid w:val="000B6352"/>
    <w:rsid w:val="000B65B2"/>
    <w:rsid w:val="000B72FE"/>
    <w:rsid w:val="000B73E6"/>
    <w:rsid w:val="000B760C"/>
    <w:rsid w:val="000B7DB1"/>
    <w:rsid w:val="000B7EAD"/>
    <w:rsid w:val="000B7EEB"/>
    <w:rsid w:val="000B7F5D"/>
    <w:rsid w:val="000C0DB6"/>
    <w:rsid w:val="000C0EFC"/>
    <w:rsid w:val="000C1151"/>
    <w:rsid w:val="000C1320"/>
    <w:rsid w:val="000C1649"/>
    <w:rsid w:val="000C1728"/>
    <w:rsid w:val="000C1AEB"/>
    <w:rsid w:val="000C2695"/>
    <w:rsid w:val="000C3015"/>
    <w:rsid w:val="000C339C"/>
    <w:rsid w:val="000C3687"/>
    <w:rsid w:val="000C3B37"/>
    <w:rsid w:val="000C3B3C"/>
    <w:rsid w:val="000C4092"/>
    <w:rsid w:val="000C429F"/>
    <w:rsid w:val="000C450A"/>
    <w:rsid w:val="000C4633"/>
    <w:rsid w:val="000C4701"/>
    <w:rsid w:val="000C492E"/>
    <w:rsid w:val="000C51AD"/>
    <w:rsid w:val="000C5622"/>
    <w:rsid w:val="000C5B23"/>
    <w:rsid w:val="000C5C4C"/>
    <w:rsid w:val="000C64C2"/>
    <w:rsid w:val="000C67EF"/>
    <w:rsid w:val="000C693C"/>
    <w:rsid w:val="000C6FC1"/>
    <w:rsid w:val="000C7A76"/>
    <w:rsid w:val="000C7F9B"/>
    <w:rsid w:val="000D01A1"/>
    <w:rsid w:val="000D0759"/>
    <w:rsid w:val="000D09A2"/>
    <w:rsid w:val="000D15A5"/>
    <w:rsid w:val="000D1C0F"/>
    <w:rsid w:val="000D220B"/>
    <w:rsid w:val="000D2499"/>
    <w:rsid w:val="000D26C4"/>
    <w:rsid w:val="000D274D"/>
    <w:rsid w:val="000D2DB9"/>
    <w:rsid w:val="000D35AB"/>
    <w:rsid w:val="000D35AF"/>
    <w:rsid w:val="000D37AF"/>
    <w:rsid w:val="000D4076"/>
    <w:rsid w:val="000D421A"/>
    <w:rsid w:val="000D49B1"/>
    <w:rsid w:val="000D49C5"/>
    <w:rsid w:val="000D54CA"/>
    <w:rsid w:val="000D56B3"/>
    <w:rsid w:val="000D56EF"/>
    <w:rsid w:val="000D587A"/>
    <w:rsid w:val="000D608E"/>
    <w:rsid w:val="000D6187"/>
    <w:rsid w:val="000D625B"/>
    <w:rsid w:val="000D6288"/>
    <w:rsid w:val="000D6B39"/>
    <w:rsid w:val="000D6D7F"/>
    <w:rsid w:val="000D6E72"/>
    <w:rsid w:val="000E065F"/>
    <w:rsid w:val="000E0AFA"/>
    <w:rsid w:val="000E1061"/>
    <w:rsid w:val="000E167F"/>
    <w:rsid w:val="000E1C7E"/>
    <w:rsid w:val="000E25C3"/>
    <w:rsid w:val="000E2D16"/>
    <w:rsid w:val="000E35E1"/>
    <w:rsid w:val="000E376B"/>
    <w:rsid w:val="000E422C"/>
    <w:rsid w:val="000E45E9"/>
    <w:rsid w:val="000E47B3"/>
    <w:rsid w:val="000E4D23"/>
    <w:rsid w:val="000E52A3"/>
    <w:rsid w:val="000E5771"/>
    <w:rsid w:val="000E579A"/>
    <w:rsid w:val="000E63F4"/>
    <w:rsid w:val="000E646A"/>
    <w:rsid w:val="000E6D36"/>
    <w:rsid w:val="000E6DDC"/>
    <w:rsid w:val="000E6ED8"/>
    <w:rsid w:val="000E7301"/>
    <w:rsid w:val="000E7530"/>
    <w:rsid w:val="000E7C38"/>
    <w:rsid w:val="000E7F35"/>
    <w:rsid w:val="000F001C"/>
    <w:rsid w:val="000F0336"/>
    <w:rsid w:val="000F0887"/>
    <w:rsid w:val="000F095A"/>
    <w:rsid w:val="000F099C"/>
    <w:rsid w:val="000F0BA1"/>
    <w:rsid w:val="000F12E1"/>
    <w:rsid w:val="000F1524"/>
    <w:rsid w:val="000F1887"/>
    <w:rsid w:val="000F1A80"/>
    <w:rsid w:val="000F1C93"/>
    <w:rsid w:val="000F24BE"/>
    <w:rsid w:val="000F268F"/>
    <w:rsid w:val="000F28C0"/>
    <w:rsid w:val="000F2E6D"/>
    <w:rsid w:val="000F4767"/>
    <w:rsid w:val="000F48AA"/>
    <w:rsid w:val="000F48B9"/>
    <w:rsid w:val="000F4D21"/>
    <w:rsid w:val="000F4E62"/>
    <w:rsid w:val="000F4FAF"/>
    <w:rsid w:val="000F53DE"/>
    <w:rsid w:val="000F5B75"/>
    <w:rsid w:val="000F5C57"/>
    <w:rsid w:val="000F63A9"/>
    <w:rsid w:val="000F7477"/>
    <w:rsid w:val="000F758F"/>
    <w:rsid w:val="000F766E"/>
    <w:rsid w:val="000F7BCD"/>
    <w:rsid w:val="000F7CD4"/>
    <w:rsid w:val="00100621"/>
    <w:rsid w:val="00100BCF"/>
    <w:rsid w:val="00101153"/>
    <w:rsid w:val="0010138C"/>
    <w:rsid w:val="00101E28"/>
    <w:rsid w:val="00101EAB"/>
    <w:rsid w:val="00102024"/>
    <w:rsid w:val="00102080"/>
    <w:rsid w:val="00102577"/>
    <w:rsid w:val="00102714"/>
    <w:rsid w:val="00103355"/>
    <w:rsid w:val="001033DB"/>
    <w:rsid w:val="00103444"/>
    <w:rsid w:val="00103FCE"/>
    <w:rsid w:val="00104B7B"/>
    <w:rsid w:val="00104C2A"/>
    <w:rsid w:val="00104EF4"/>
    <w:rsid w:val="00104F5D"/>
    <w:rsid w:val="00104F66"/>
    <w:rsid w:val="001051C6"/>
    <w:rsid w:val="00105498"/>
    <w:rsid w:val="00105941"/>
    <w:rsid w:val="00105D96"/>
    <w:rsid w:val="00106C2A"/>
    <w:rsid w:val="00106D3F"/>
    <w:rsid w:val="00107007"/>
    <w:rsid w:val="001077E4"/>
    <w:rsid w:val="001079B4"/>
    <w:rsid w:val="00107ABB"/>
    <w:rsid w:val="00107ADE"/>
    <w:rsid w:val="0011007C"/>
    <w:rsid w:val="00110750"/>
    <w:rsid w:val="0011090E"/>
    <w:rsid w:val="00110C03"/>
    <w:rsid w:val="00110D50"/>
    <w:rsid w:val="00111168"/>
    <w:rsid w:val="001118B3"/>
    <w:rsid w:val="00111A07"/>
    <w:rsid w:val="00111B06"/>
    <w:rsid w:val="00111FA3"/>
    <w:rsid w:val="00112040"/>
    <w:rsid w:val="001124B4"/>
    <w:rsid w:val="0011280A"/>
    <w:rsid w:val="00112BF5"/>
    <w:rsid w:val="00112E18"/>
    <w:rsid w:val="001131A1"/>
    <w:rsid w:val="001134C2"/>
    <w:rsid w:val="00113BDC"/>
    <w:rsid w:val="0011433F"/>
    <w:rsid w:val="0011456B"/>
    <w:rsid w:val="001146DE"/>
    <w:rsid w:val="00114713"/>
    <w:rsid w:val="0011476C"/>
    <w:rsid w:val="00114E90"/>
    <w:rsid w:val="00114F7C"/>
    <w:rsid w:val="001151D3"/>
    <w:rsid w:val="00115974"/>
    <w:rsid w:val="00115BA3"/>
    <w:rsid w:val="00116044"/>
    <w:rsid w:val="00116142"/>
    <w:rsid w:val="00116939"/>
    <w:rsid w:val="00116A28"/>
    <w:rsid w:val="00117909"/>
    <w:rsid w:val="001202FF"/>
    <w:rsid w:val="00120407"/>
    <w:rsid w:val="0012065C"/>
    <w:rsid w:val="001208EF"/>
    <w:rsid w:val="00120AEA"/>
    <w:rsid w:val="00120D69"/>
    <w:rsid w:val="00121530"/>
    <w:rsid w:val="0012252F"/>
    <w:rsid w:val="001227E3"/>
    <w:rsid w:val="00122E0C"/>
    <w:rsid w:val="00123738"/>
    <w:rsid w:val="00123C81"/>
    <w:rsid w:val="00124264"/>
    <w:rsid w:val="001242F7"/>
    <w:rsid w:val="001244F3"/>
    <w:rsid w:val="00124736"/>
    <w:rsid w:val="00124CB6"/>
    <w:rsid w:val="0012500F"/>
    <w:rsid w:val="001250F0"/>
    <w:rsid w:val="001266CA"/>
    <w:rsid w:val="00126B32"/>
    <w:rsid w:val="00126F4B"/>
    <w:rsid w:val="00130047"/>
    <w:rsid w:val="001302FF"/>
    <w:rsid w:val="00130EB3"/>
    <w:rsid w:val="0013181D"/>
    <w:rsid w:val="001318E1"/>
    <w:rsid w:val="00132187"/>
    <w:rsid w:val="0013252E"/>
    <w:rsid w:val="0013285F"/>
    <w:rsid w:val="001329AD"/>
    <w:rsid w:val="00132DC5"/>
    <w:rsid w:val="00132F4F"/>
    <w:rsid w:val="001337CC"/>
    <w:rsid w:val="001339C5"/>
    <w:rsid w:val="00133F33"/>
    <w:rsid w:val="00134D29"/>
    <w:rsid w:val="00134E21"/>
    <w:rsid w:val="00134EA9"/>
    <w:rsid w:val="00134FE4"/>
    <w:rsid w:val="001361F3"/>
    <w:rsid w:val="001367C2"/>
    <w:rsid w:val="00136924"/>
    <w:rsid w:val="00136DE7"/>
    <w:rsid w:val="0013797F"/>
    <w:rsid w:val="00140C78"/>
    <w:rsid w:val="001412ED"/>
    <w:rsid w:val="00141862"/>
    <w:rsid w:val="00141AB9"/>
    <w:rsid w:val="00141EA2"/>
    <w:rsid w:val="00142676"/>
    <w:rsid w:val="00142852"/>
    <w:rsid w:val="00142929"/>
    <w:rsid w:val="00142C7B"/>
    <w:rsid w:val="00142D58"/>
    <w:rsid w:val="00143684"/>
    <w:rsid w:val="00143F0C"/>
    <w:rsid w:val="00144904"/>
    <w:rsid w:val="00144983"/>
    <w:rsid w:val="00144A5E"/>
    <w:rsid w:val="00145157"/>
    <w:rsid w:val="00145316"/>
    <w:rsid w:val="001454F7"/>
    <w:rsid w:val="001455DA"/>
    <w:rsid w:val="00145A4D"/>
    <w:rsid w:val="00145B49"/>
    <w:rsid w:val="00145EB9"/>
    <w:rsid w:val="00146F5C"/>
    <w:rsid w:val="0014718B"/>
    <w:rsid w:val="00150372"/>
    <w:rsid w:val="001504CF"/>
    <w:rsid w:val="00151867"/>
    <w:rsid w:val="001519AA"/>
    <w:rsid w:val="00151D16"/>
    <w:rsid w:val="00151EED"/>
    <w:rsid w:val="001520D1"/>
    <w:rsid w:val="00152412"/>
    <w:rsid w:val="001525AF"/>
    <w:rsid w:val="00153717"/>
    <w:rsid w:val="001539F3"/>
    <w:rsid w:val="00153FB1"/>
    <w:rsid w:val="00154429"/>
    <w:rsid w:val="00154A9D"/>
    <w:rsid w:val="00154ECB"/>
    <w:rsid w:val="00155048"/>
    <w:rsid w:val="001555E0"/>
    <w:rsid w:val="0015577D"/>
    <w:rsid w:val="00155A37"/>
    <w:rsid w:val="00155DBC"/>
    <w:rsid w:val="00155E3E"/>
    <w:rsid w:val="00155EEA"/>
    <w:rsid w:val="00155FF4"/>
    <w:rsid w:val="00156AB7"/>
    <w:rsid w:val="00156BC6"/>
    <w:rsid w:val="00156ED5"/>
    <w:rsid w:val="0015780A"/>
    <w:rsid w:val="00157E39"/>
    <w:rsid w:val="0016003D"/>
    <w:rsid w:val="001602A6"/>
    <w:rsid w:val="00160417"/>
    <w:rsid w:val="00160A4F"/>
    <w:rsid w:val="00160DB5"/>
    <w:rsid w:val="00160E3C"/>
    <w:rsid w:val="001612BE"/>
    <w:rsid w:val="001613B6"/>
    <w:rsid w:val="001618E7"/>
    <w:rsid w:val="0016198F"/>
    <w:rsid w:val="00162570"/>
    <w:rsid w:val="00162CF3"/>
    <w:rsid w:val="00162DC6"/>
    <w:rsid w:val="0016319C"/>
    <w:rsid w:val="00163388"/>
    <w:rsid w:val="00163409"/>
    <w:rsid w:val="0016344C"/>
    <w:rsid w:val="001636FD"/>
    <w:rsid w:val="00163B2C"/>
    <w:rsid w:val="00163BD6"/>
    <w:rsid w:val="00163CEF"/>
    <w:rsid w:val="00163DD0"/>
    <w:rsid w:val="001648E8"/>
    <w:rsid w:val="00164C15"/>
    <w:rsid w:val="00164E37"/>
    <w:rsid w:val="00166217"/>
    <w:rsid w:val="00166760"/>
    <w:rsid w:val="00166807"/>
    <w:rsid w:val="0016748D"/>
    <w:rsid w:val="00167641"/>
    <w:rsid w:val="001679D0"/>
    <w:rsid w:val="00167A37"/>
    <w:rsid w:val="001709DA"/>
    <w:rsid w:val="00170B66"/>
    <w:rsid w:val="00170B71"/>
    <w:rsid w:val="00171005"/>
    <w:rsid w:val="00171486"/>
    <w:rsid w:val="00171493"/>
    <w:rsid w:val="001717E5"/>
    <w:rsid w:val="00171C2E"/>
    <w:rsid w:val="00171E55"/>
    <w:rsid w:val="001726DB"/>
    <w:rsid w:val="001726F1"/>
    <w:rsid w:val="001736AD"/>
    <w:rsid w:val="001738D0"/>
    <w:rsid w:val="00173C2E"/>
    <w:rsid w:val="0017497B"/>
    <w:rsid w:val="00174C16"/>
    <w:rsid w:val="00175225"/>
    <w:rsid w:val="0017583E"/>
    <w:rsid w:val="001758F3"/>
    <w:rsid w:val="00175E35"/>
    <w:rsid w:val="00175E98"/>
    <w:rsid w:val="001763D0"/>
    <w:rsid w:val="001776F3"/>
    <w:rsid w:val="0017771C"/>
    <w:rsid w:val="00177B3F"/>
    <w:rsid w:val="00177FA5"/>
    <w:rsid w:val="00180103"/>
    <w:rsid w:val="001802B6"/>
    <w:rsid w:val="0018083B"/>
    <w:rsid w:val="00180A6A"/>
    <w:rsid w:val="001812CE"/>
    <w:rsid w:val="001812F4"/>
    <w:rsid w:val="001819DA"/>
    <w:rsid w:val="00181BC0"/>
    <w:rsid w:val="0018201E"/>
    <w:rsid w:val="00182028"/>
    <w:rsid w:val="0018274C"/>
    <w:rsid w:val="00182958"/>
    <w:rsid w:val="0018337E"/>
    <w:rsid w:val="00183536"/>
    <w:rsid w:val="00183AC7"/>
    <w:rsid w:val="00183DF3"/>
    <w:rsid w:val="00183EC5"/>
    <w:rsid w:val="00184127"/>
    <w:rsid w:val="001846DF"/>
    <w:rsid w:val="00184A7A"/>
    <w:rsid w:val="00184F0C"/>
    <w:rsid w:val="00185CDE"/>
    <w:rsid w:val="00186363"/>
    <w:rsid w:val="001870E3"/>
    <w:rsid w:val="00187F26"/>
    <w:rsid w:val="00190135"/>
    <w:rsid w:val="001906C0"/>
    <w:rsid w:val="00190CE3"/>
    <w:rsid w:val="00190CE8"/>
    <w:rsid w:val="00191228"/>
    <w:rsid w:val="001914F5"/>
    <w:rsid w:val="001916A9"/>
    <w:rsid w:val="001918A6"/>
    <w:rsid w:val="0019286A"/>
    <w:rsid w:val="00192DC9"/>
    <w:rsid w:val="00193127"/>
    <w:rsid w:val="00193641"/>
    <w:rsid w:val="00193AF7"/>
    <w:rsid w:val="00194184"/>
    <w:rsid w:val="00194362"/>
    <w:rsid w:val="00194E76"/>
    <w:rsid w:val="00194FBB"/>
    <w:rsid w:val="00195071"/>
    <w:rsid w:val="0019569D"/>
    <w:rsid w:val="00195E3B"/>
    <w:rsid w:val="00196354"/>
    <w:rsid w:val="001964EB"/>
    <w:rsid w:val="001968A4"/>
    <w:rsid w:val="0019705A"/>
    <w:rsid w:val="001976ED"/>
    <w:rsid w:val="001979EB"/>
    <w:rsid w:val="00197DF3"/>
    <w:rsid w:val="00197FCF"/>
    <w:rsid w:val="001A022B"/>
    <w:rsid w:val="001A0722"/>
    <w:rsid w:val="001A0F24"/>
    <w:rsid w:val="001A12F0"/>
    <w:rsid w:val="001A15C2"/>
    <w:rsid w:val="001A15D6"/>
    <w:rsid w:val="001A1658"/>
    <w:rsid w:val="001A1A21"/>
    <w:rsid w:val="001A1CE9"/>
    <w:rsid w:val="001A20D7"/>
    <w:rsid w:val="001A216A"/>
    <w:rsid w:val="001A2337"/>
    <w:rsid w:val="001A27EF"/>
    <w:rsid w:val="001A31E0"/>
    <w:rsid w:val="001A33DB"/>
    <w:rsid w:val="001A3778"/>
    <w:rsid w:val="001A4029"/>
    <w:rsid w:val="001A4F71"/>
    <w:rsid w:val="001A54A0"/>
    <w:rsid w:val="001A5A52"/>
    <w:rsid w:val="001A5CCC"/>
    <w:rsid w:val="001A5F19"/>
    <w:rsid w:val="001A641C"/>
    <w:rsid w:val="001A6971"/>
    <w:rsid w:val="001A6AE7"/>
    <w:rsid w:val="001A73D1"/>
    <w:rsid w:val="001A73EB"/>
    <w:rsid w:val="001A784D"/>
    <w:rsid w:val="001B010A"/>
    <w:rsid w:val="001B0275"/>
    <w:rsid w:val="001B0797"/>
    <w:rsid w:val="001B0D89"/>
    <w:rsid w:val="001B1481"/>
    <w:rsid w:val="001B1C21"/>
    <w:rsid w:val="001B1FA2"/>
    <w:rsid w:val="001B1FD4"/>
    <w:rsid w:val="001B2A16"/>
    <w:rsid w:val="001B2E0C"/>
    <w:rsid w:val="001B32FB"/>
    <w:rsid w:val="001B340F"/>
    <w:rsid w:val="001B3531"/>
    <w:rsid w:val="001B397D"/>
    <w:rsid w:val="001B40F0"/>
    <w:rsid w:val="001B49D3"/>
    <w:rsid w:val="001B4C3D"/>
    <w:rsid w:val="001B4E17"/>
    <w:rsid w:val="001B5D2D"/>
    <w:rsid w:val="001B61A7"/>
    <w:rsid w:val="001B628B"/>
    <w:rsid w:val="001B64E5"/>
    <w:rsid w:val="001B65D5"/>
    <w:rsid w:val="001B6698"/>
    <w:rsid w:val="001B69F0"/>
    <w:rsid w:val="001B6E33"/>
    <w:rsid w:val="001B7411"/>
    <w:rsid w:val="001B7AEB"/>
    <w:rsid w:val="001B7CB2"/>
    <w:rsid w:val="001C007F"/>
    <w:rsid w:val="001C019A"/>
    <w:rsid w:val="001C06B7"/>
    <w:rsid w:val="001C128A"/>
    <w:rsid w:val="001C131E"/>
    <w:rsid w:val="001C139E"/>
    <w:rsid w:val="001C1B27"/>
    <w:rsid w:val="001C1FE4"/>
    <w:rsid w:val="001C21BC"/>
    <w:rsid w:val="001C278F"/>
    <w:rsid w:val="001C27DD"/>
    <w:rsid w:val="001C2BB3"/>
    <w:rsid w:val="001C2BBC"/>
    <w:rsid w:val="001C2E55"/>
    <w:rsid w:val="001C31F7"/>
    <w:rsid w:val="001C3211"/>
    <w:rsid w:val="001C3522"/>
    <w:rsid w:val="001C423F"/>
    <w:rsid w:val="001C45F2"/>
    <w:rsid w:val="001C4978"/>
    <w:rsid w:val="001C4A9B"/>
    <w:rsid w:val="001C4B43"/>
    <w:rsid w:val="001C4B70"/>
    <w:rsid w:val="001C5EFA"/>
    <w:rsid w:val="001C635C"/>
    <w:rsid w:val="001C6B37"/>
    <w:rsid w:val="001C6C49"/>
    <w:rsid w:val="001C6D26"/>
    <w:rsid w:val="001C780F"/>
    <w:rsid w:val="001D048F"/>
    <w:rsid w:val="001D0B69"/>
    <w:rsid w:val="001D1CAB"/>
    <w:rsid w:val="001D200A"/>
    <w:rsid w:val="001D20DE"/>
    <w:rsid w:val="001D2C47"/>
    <w:rsid w:val="001D2F01"/>
    <w:rsid w:val="001D2FBC"/>
    <w:rsid w:val="001D33F5"/>
    <w:rsid w:val="001D3844"/>
    <w:rsid w:val="001D3848"/>
    <w:rsid w:val="001D38FA"/>
    <w:rsid w:val="001D3DB3"/>
    <w:rsid w:val="001D3E04"/>
    <w:rsid w:val="001D436A"/>
    <w:rsid w:val="001D43D5"/>
    <w:rsid w:val="001D44EB"/>
    <w:rsid w:val="001D458B"/>
    <w:rsid w:val="001D4C40"/>
    <w:rsid w:val="001D4F44"/>
    <w:rsid w:val="001D50F6"/>
    <w:rsid w:val="001D58D4"/>
    <w:rsid w:val="001D5929"/>
    <w:rsid w:val="001D5CA7"/>
    <w:rsid w:val="001D5D12"/>
    <w:rsid w:val="001D629D"/>
    <w:rsid w:val="001D659C"/>
    <w:rsid w:val="001D69DC"/>
    <w:rsid w:val="001D6C22"/>
    <w:rsid w:val="001D71B3"/>
    <w:rsid w:val="001D794F"/>
    <w:rsid w:val="001D7A45"/>
    <w:rsid w:val="001E03A9"/>
    <w:rsid w:val="001E085A"/>
    <w:rsid w:val="001E10C5"/>
    <w:rsid w:val="001E13EA"/>
    <w:rsid w:val="001E2C17"/>
    <w:rsid w:val="001E2F4E"/>
    <w:rsid w:val="001E309C"/>
    <w:rsid w:val="001E32E2"/>
    <w:rsid w:val="001E3450"/>
    <w:rsid w:val="001E363B"/>
    <w:rsid w:val="001E3CF0"/>
    <w:rsid w:val="001E4354"/>
    <w:rsid w:val="001E4477"/>
    <w:rsid w:val="001E4686"/>
    <w:rsid w:val="001E50A3"/>
    <w:rsid w:val="001E5111"/>
    <w:rsid w:val="001E5231"/>
    <w:rsid w:val="001E5415"/>
    <w:rsid w:val="001E57D4"/>
    <w:rsid w:val="001E5D3E"/>
    <w:rsid w:val="001E6106"/>
    <w:rsid w:val="001E6112"/>
    <w:rsid w:val="001E63DC"/>
    <w:rsid w:val="001E6446"/>
    <w:rsid w:val="001E6B8E"/>
    <w:rsid w:val="001E6C77"/>
    <w:rsid w:val="001E71AF"/>
    <w:rsid w:val="001E7202"/>
    <w:rsid w:val="001E7621"/>
    <w:rsid w:val="001E785D"/>
    <w:rsid w:val="001E7B62"/>
    <w:rsid w:val="001E7DB6"/>
    <w:rsid w:val="001F0865"/>
    <w:rsid w:val="001F0AD8"/>
    <w:rsid w:val="001F0E6E"/>
    <w:rsid w:val="001F1C29"/>
    <w:rsid w:val="001F1C72"/>
    <w:rsid w:val="001F23E9"/>
    <w:rsid w:val="001F2D76"/>
    <w:rsid w:val="001F3AF1"/>
    <w:rsid w:val="001F3D87"/>
    <w:rsid w:val="001F3FCE"/>
    <w:rsid w:val="001F4007"/>
    <w:rsid w:val="001F4012"/>
    <w:rsid w:val="001F4CAA"/>
    <w:rsid w:val="001F52F2"/>
    <w:rsid w:val="001F556A"/>
    <w:rsid w:val="001F5971"/>
    <w:rsid w:val="001F5C18"/>
    <w:rsid w:val="001F63FC"/>
    <w:rsid w:val="001F6988"/>
    <w:rsid w:val="001F6CC8"/>
    <w:rsid w:val="001F734F"/>
    <w:rsid w:val="001F7ABA"/>
    <w:rsid w:val="0020011A"/>
    <w:rsid w:val="002001B8"/>
    <w:rsid w:val="00200523"/>
    <w:rsid w:val="002007D8"/>
    <w:rsid w:val="00200D35"/>
    <w:rsid w:val="00201325"/>
    <w:rsid w:val="0020190B"/>
    <w:rsid w:val="00201FCE"/>
    <w:rsid w:val="0020257B"/>
    <w:rsid w:val="00202625"/>
    <w:rsid w:val="002027AE"/>
    <w:rsid w:val="00202B6D"/>
    <w:rsid w:val="002030A1"/>
    <w:rsid w:val="00203198"/>
    <w:rsid w:val="002031A8"/>
    <w:rsid w:val="002033FF"/>
    <w:rsid w:val="00203544"/>
    <w:rsid w:val="002035FF"/>
    <w:rsid w:val="002037CE"/>
    <w:rsid w:val="00203CF3"/>
    <w:rsid w:val="00203FA2"/>
    <w:rsid w:val="0020432F"/>
    <w:rsid w:val="00204605"/>
    <w:rsid w:val="0020460C"/>
    <w:rsid w:val="0020508A"/>
    <w:rsid w:val="00205A3C"/>
    <w:rsid w:val="00205D0F"/>
    <w:rsid w:val="0020689D"/>
    <w:rsid w:val="00206AF7"/>
    <w:rsid w:val="00207B52"/>
    <w:rsid w:val="002104E1"/>
    <w:rsid w:val="002109F5"/>
    <w:rsid w:val="00210C2E"/>
    <w:rsid w:val="00211428"/>
    <w:rsid w:val="00211B6F"/>
    <w:rsid w:val="00211BAF"/>
    <w:rsid w:val="00211F59"/>
    <w:rsid w:val="0021291F"/>
    <w:rsid w:val="002129A0"/>
    <w:rsid w:val="00213005"/>
    <w:rsid w:val="00213363"/>
    <w:rsid w:val="00213DE1"/>
    <w:rsid w:val="00213EFA"/>
    <w:rsid w:val="00213F46"/>
    <w:rsid w:val="002141BB"/>
    <w:rsid w:val="002144B9"/>
    <w:rsid w:val="0021589F"/>
    <w:rsid w:val="00215C4D"/>
    <w:rsid w:val="0021630D"/>
    <w:rsid w:val="002169AC"/>
    <w:rsid w:val="00216A62"/>
    <w:rsid w:val="00217247"/>
    <w:rsid w:val="0021797A"/>
    <w:rsid w:val="00217D6C"/>
    <w:rsid w:val="002202CE"/>
    <w:rsid w:val="00220D88"/>
    <w:rsid w:val="00220FC9"/>
    <w:rsid w:val="00221231"/>
    <w:rsid w:val="002215F4"/>
    <w:rsid w:val="00221992"/>
    <w:rsid w:val="00221BFB"/>
    <w:rsid w:val="00222260"/>
    <w:rsid w:val="002227D2"/>
    <w:rsid w:val="00222BCA"/>
    <w:rsid w:val="00222CCF"/>
    <w:rsid w:val="00222FC8"/>
    <w:rsid w:val="002233F4"/>
    <w:rsid w:val="0022360D"/>
    <w:rsid w:val="00223A50"/>
    <w:rsid w:val="00223DAA"/>
    <w:rsid w:val="00224085"/>
    <w:rsid w:val="00224388"/>
    <w:rsid w:val="002244D4"/>
    <w:rsid w:val="00224F80"/>
    <w:rsid w:val="00225D20"/>
    <w:rsid w:val="00225E0B"/>
    <w:rsid w:val="0022616A"/>
    <w:rsid w:val="00226835"/>
    <w:rsid w:val="00226A63"/>
    <w:rsid w:val="00227111"/>
    <w:rsid w:val="00227233"/>
    <w:rsid w:val="00227DB0"/>
    <w:rsid w:val="0023019D"/>
    <w:rsid w:val="00230567"/>
    <w:rsid w:val="002307B7"/>
    <w:rsid w:val="00231034"/>
    <w:rsid w:val="00231215"/>
    <w:rsid w:val="002315D3"/>
    <w:rsid w:val="00231A2F"/>
    <w:rsid w:val="0023291B"/>
    <w:rsid w:val="00233376"/>
    <w:rsid w:val="00233426"/>
    <w:rsid w:val="0023369F"/>
    <w:rsid w:val="00233B12"/>
    <w:rsid w:val="00233BB9"/>
    <w:rsid w:val="00233E10"/>
    <w:rsid w:val="00233E64"/>
    <w:rsid w:val="002340C6"/>
    <w:rsid w:val="0023444F"/>
    <w:rsid w:val="00234529"/>
    <w:rsid w:val="00234CDE"/>
    <w:rsid w:val="00234D9D"/>
    <w:rsid w:val="00234E19"/>
    <w:rsid w:val="00234FA5"/>
    <w:rsid w:val="00235B0C"/>
    <w:rsid w:val="00235CC3"/>
    <w:rsid w:val="00235E77"/>
    <w:rsid w:val="002361AF"/>
    <w:rsid w:val="002363FC"/>
    <w:rsid w:val="00236483"/>
    <w:rsid w:val="002365D8"/>
    <w:rsid w:val="00236DE6"/>
    <w:rsid w:val="002370D2"/>
    <w:rsid w:val="002372F0"/>
    <w:rsid w:val="002373BB"/>
    <w:rsid w:val="00237401"/>
    <w:rsid w:val="00237B65"/>
    <w:rsid w:val="00237FE3"/>
    <w:rsid w:val="00240173"/>
    <w:rsid w:val="002408FB"/>
    <w:rsid w:val="0024096B"/>
    <w:rsid w:val="00240B42"/>
    <w:rsid w:val="00240FDA"/>
    <w:rsid w:val="0024103B"/>
    <w:rsid w:val="0024113A"/>
    <w:rsid w:val="00241250"/>
    <w:rsid w:val="00241689"/>
    <w:rsid w:val="00241932"/>
    <w:rsid w:val="00241B9C"/>
    <w:rsid w:val="00241D57"/>
    <w:rsid w:val="00241FCC"/>
    <w:rsid w:val="00242047"/>
    <w:rsid w:val="002420A5"/>
    <w:rsid w:val="0024224A"/>
    <w:rsid w:val="00242AFC"/>
    <w:rsid w:val="00242AFF"/>
    <w:rsid w:val="00242E3E"/>
    <w:rsid w:val="00243C55"/>
    <w:rsid w:val="00244811"/>
    <w:rsid w:val="002448C6"/>
    <w:rsid w:val="00244C0E"/>
    <w:rsid w:val="00245846"/>
    <w:rsid w:val="0024599A"/>
    <w:rsid w:val="00245E52"/>
    <w:rsid w:val="00245ECD"/>
    <w:rsid w:val="00246D00"/>
    <w:rsid w:val="0024735E"/>
    <w:rsid w:val="002475C7"/>
    <w:rsid w:val="002476F7"/>
    <w:rsid w:val="00247C02"/>
    <w:rsid w:val="00250BDC"/>
    <w:rsid w:val="00250EA2"/>
    <w:rsid w:val="00250FF9"/>
    <w:rsid w:val="00251376"/>
    <w:rsid w:val="0025166D"/>
    <w:rsid w:val="00251868"/>
    <w:rsid w:val="00251993"/>
    <w:rsid w:val="00251D63"/>
    <w:rsid w:val="00251FDD"/>
    <w:rsid w:val="002525A6"/>
    <w:rsid w:val="002527A1"/>
    <w:rsid w:val="002529CF"/>
    <w:rsid w:val="00252A07"/>
    <w:rsid w:val="00252A8B"/>
    <w:rsid w:val="00252BDD"/>
    <w:rsid w:val="00252E23"/>
    <w:rsid w:val="0025324B"/>
    <w:rsid w:val="0025355A"/>
    <w:rsid w:val="002535F9"/>
    <w:rsid w:val="00253A59"/>
    <w:rsid w:val="00253E94"/>
    <w:rsid w:val="002540D8"/>
    <w:rsid w:val="0025430C"/>
    <w:rsid w:val="0025470C"/>
    <w:rsid w:val="00255126"/>
    <w:rsid w:val="002553CF"/>
    <w:rsid w:val="00255EA6"/>
    <w:rsid w:val="00255F54"/>
    <w:rsid w:val="002562B6"/>
    <w:rsid w:val="00256D16"/>
    <w:rsid w:val="00257073"/>
    <w:rsid w:val="0025719C"/>
    <w:rsid w:val="002577EA"/>
    <w:rsid w:val="002578ED"/>
    <w:rsid w:val="00260101"/>
    <w:rsid w:val="0026075F"/>
    <w:rsid w:val="00260B4F"/>
    <w:rsid w:val="00260FC3"/>
    <w:rsid w:val="002613B4"/>
    <w:rsid w:val="00261BBF"/>
    <w:rsid w:val="00261ED1"/>
    <w:rsid w:val="00262F90"/>
    <w:rsid w:val="00263E29"/>
    <w:rsid w:val="002641FF"/>
    <w:rsid w:val="00264459"/>
    <w:rsid w:val="002644AC"/>
    <w:rsid w:val="002644F0"/>
    <w:rsid w:val="00264512"/>
    <w:rsid w:val="00264A8C"/>
    <w:rsid w:val="0026502E"/>
    <w:rsid w:val="00265225"/>
    <w:rsid w:val="00265B04"/>
    <w:rsid w:val="00265BC6"/>
    <w:rsid w:val="00266225"/>
    <w:rsid w:val="00266361"/>
    <w:rsid w:val="00266E3B"/>
    <w:rsid w:val="00266F51"/>
    <w:rsid w:val="00266F79"/>
    <w:rsid w:val="00267236"/>
    <w:rsid w:val="0026729F"/>
    <w:rsid w:val="00267565"/>
    <w:rsid w:val="00267641"/>
    <w:rsid w:val="002678CD"/>
    <w:rsid w:val="00267A01"/>
    <w:rsid w:val="00267A5F"/>
    <w:rsid w:val="0027001D"/>
    <w:rsid w:val="0027102D"/>
    <w:rsid w:val="002713B8"/>
    <w:rsid w:val="00271E37"/>
    <w:rsid w:val="002725A9"/>
    <w:rsid w:val="00272672"/>
    <w:rsid w:val="0027347C"/>
    <w:rsid w:val="00273553"/>
    <w:rsid w:val="002735F3"/>
    <w:rsid w:val="0027375F"/>
    <w:rsid w:val="0027393A"/>
    <w:rsid w:val="002739B8"/>
    <w:rsid w:val="00274116"/>
    <w:rsid w:val="002745C2"/>
    <w:rsid w:val="00274EF0"/>
    <w:rsid w:val="00275770"/>
    <w:rsid w:val="00275AD0"/>
    <w:rsid w:val="00275E72"/>
    <w:rsid w:val="00276D69"/>
    <w:rsid w:val="00277182"/>
    <w:rsid w:val="0027727C"/>
    <w:rsid w:val="00277305"/>
    <w:rsid w:val="00277F76"/>
    <w:rsid w:val="00280134"/>
    <w:rsid w:val="002803BB"/>
    <w:rsid w:val="00280473"/>
    <w:rsid w:val="002808F4"/>
    <w:rsid w:val="00280B5F"/>
    <w:rsid w:val="002811EF"/>
    <w:rsid w:val="00281344"/>
    <w:rsid w:val="002816D8"/>
    <w:rsid w:val="002818E2"/>
    <w:rsid w:val="002824A3"/>
    <w:rsid w:val="00282685"/>
    <w:rsid w:val="002829A7"/>
    <w:rsid w:val="002829B9"/>
    <w:rsid w:val="00282CD2"/>
    <w:rsid w:val="00282DCD"/>
    <w:rsid w:val="00283D35"/>
    <w:rsid w:val="00283E99"/>
    <w:rsid w:val="002841C6"/>
    <w:rsid w:val="00284945"/>
    <w:rsid w:val="00284B27"/>
    <w:rsid w:val="00284C65"/>
    <w:rsid w:val="00284FAC"/>
    <w:rsid w:val="002850A4"/>
    <w:rsid w:val="002851D4"/>
    <w:rsid w:val="00285688"/>
    <w:rsid w:val="002857CA"/>
    <w:rsid w:val="00285879"/>
    <w:rsid w:val="00285BCB"/>
    <w:rsid w:val="00285D5B"/>
    <w:rsid w:val="00285FF1"/>
    <w:rsid w:val="00286DCD"/>
    <w:rsid w:val="00287367"/>
    <w:rsid w:val="002879D9"/>
    <w:rsid w:val="002879ED"/>
    <w:rsid w:val="002902D0"/>
    <w:rsid w:val="0029110C"/>
    <w:rsid w:val="002911EC"/>
    <w:rsid w:val="00291678"/>
    <w:rsid w:val="002916AE"/>
    <w:rsid w:val="002918B9"/>
    <w:rsid w:val="00291EDC"/>
    <w:rsid w:val="00292190"/>
    <w:rsid w:val="002927AD"/>
    <w:rsid w:val="00292C7A"/>
    <w:rsid w:val="002932E2"/>
    <w:rsid w:val="0029362C"/>
    <w:rsid w:val="00293A30"/>
    <w:rsid w:val="0029482A"/>
    <w:rsid w:val="002949CD"/>
    <w:rsid w:val="00295254"/>
    <w:rsid w:val="00295419"/>
    <w:rsid w:val="0029569E"/>
    <w:rsid w:val="00295ACC"/>
    <w:rsid w:val="00296225"/>
    <w:rsid w:val="00296357"/>
    <w:rsid w:val="0029651D"/>
    <w:rsid w:val="00296925"/>
    <w:rsid w:val="002969AC"/>
    <w:rsid w:val="00296A10"/>
    <w:rsid w:val="00297027"/>
    <w:rsid w:val="00297643"/>
    <w:rsid w:val="002A009A"/>
    <w:rsid w:val="002A012B"/>
    <w:rsid w:val="002A0843"/>
    <w:rsid w:val="002A0BDA"/>
    <w:rsid w:val="002A0E69"/>
    <w:rsid w:val="002A1177"/>
    <w:rsid w:val="002A152C"/>
    <w:rsid w:val="002A15A7"/>
    <w:rsid w:val="002A15BD"/>
    <w:rsid w:val="002A1769"/>
    <w:rsid w:val="002A1844"/>
    <w:rsid w:val="002A1A55"/>
    <w:rsid w:val="002A2271"/>
    <w:rsid w:val="002A2639"/>
    <w:rsid w:val="002A2846"/>
    <w:rsid w:val="002A3504"/>
    <w:rsid w:val="002A3656"/>
    <w:rsid w:val="002A37C5"/>
    <w:rsid w:val="002A3A1A"/>
    <w:rsid w:val="002A4194"/>
    <w:rsid w:val="002A43CB"/>
    <w:rsid w:val="002A43E1"/>
    <w:rsid w:val="002A488A"/>
    <w:rsid w:val="002A58B7"/>
    <w:rsid w:val="002A5E35"/>
    <w:rsid w:val="002A677D"/>
    <w:rsid w:val="002A6877"/>
    <w:rsid w:val="002A68AC"/>
    <w:rsid w:val="002A6954"/>
    <w:rsid w:val="002A6AC0"/>
    <w:rsid w:val="002A6B7C"/>
    <w:rsid w:val="002A7494"/>
    <w:rsid w:val="002A7799"/>
    <w:rsid w:val="002A7A45"/>
    <w:rsid w:val="002A7CA0"/>
    <w:rsid w:val="002A7CC6"/>
    <w:rsid w:val="002B0D1C"/>
    <w:rsid w:val="002B0EE9"/>
    <w:rsid w:val="002B1067"/>
    <w:rsid w:val="002B13A2"/>
    <w:rsid w:val="002B1B7A"/>
    <w:rsid w:val="002B210A"/>
    <w:rsid w:val="002B2151"/>
    <w:rsid w:val="002B2B58"/>
    <w:rsid w:val="002B3C50"/>
    <w:rsid w:val="002B40C1"/>
    <w:rsid w:val="002B4103"/>
    <w:rsid w:val="002B460C"/>
    <w:rsid w:val="002B4D10"/>
    <w:rsid w:val="002B4F73"/>
    <w:rsid w:val="002B5277"/>
    <w:rsid w:val="002B59E9"/>
    <w:rsid w:val="002B5BA9"/>
    <w:rsid w:val="002B5C6A"/>
    <w:rsid w:val="002B5E89"/>
    <w:rsid w:val="002B6900"/>
    <w:rsid w:val="002B6BC3"/>
    <w:rsid w:val="002B6DAE"/>
    <w:rsid w:val="002B7796"/>
    <w:rsid w:val="002B78B7"/>
    <w:rsid w:val="002B7FB2"/>
    <w:rsid w:val="002C019E"/>
    <w:rsid w:val="002C03A5"/>
    <w:rsid w:val="002C074D"/>
    <w:rsid w:val="002C0ABF"/>
    <w:rsid w:val="002C147F"/>
    <w:rsid w:val="002C1969"/>
    <w:rsid w:val="002C1A1F"/>
    <w:rsid w:val="002C1C4D"/>
    <w:rsid w:val="002C2AB8"/>
    <w:rsid w:val="002C32FD"/>
    <w:rsid w:val="002C3F37"/>
    <w:rsid w:val="002C4353"/>
    <w:rsid w:val="002C4454"/>
    <w:rsid w:val="002C4575"/>
    <w:rsid w:val="002C5409"/>
    <w:rsid w:val="002C5869"/>
    <w:rsid w:val="002C58AF"/>
    <w:rsid w:val="002C5B04"/>
    <w:rsid w:val="002C5BA6"/>
    <w:rsid w:val="002C67A1"/>
    <w:rsid w:val="002C7098"/>
    <w:rsid w:val="002C773E"/>
    <w:rsid w:val="002C77D5"/>
    <w:rsid w:val="002C794F"/>
    <w:rsid w:val="002C79EA"/>
    <w:rsid w:val="002C7B11"/>
    <w:rsid w:val="002D04FC"/>
    <w:rsid w:val="002D068B"/>
    <w:rsid w:val="002D0EE4"/>
    <w:rsid w:val="002D0F5B"/>
    <w:rsid w:val="002D119C"/>
    <w:rsid w:val="002D1436"/>
    <w:rsid w:val="002D1471"/>
    <w:rsid w:val="002D168F"/>
    <w:rsid w:val="002D1C96"/>
    <w:rsid w:val="002D1D44"/>
    <w:rsid w:val="002D2418"/>
    <w:rsid w:val="002D33C4"/>
    <w:rsid w:val="002D365A"/>
    <w:rsid w:val="002D3A8E"/>
    <w:rsid w:val="002D3C85"/>
    <w:rsid w:val="002D3D23"/>
    <w:rsid w:val="002D490E"/>
    <w:rsid w:val="002D4AA4"/>
    <w:rsid w:val="002D4ACF"/>
    <w:rsid w:val="002D54EA"/>
    <w:rsid w:val="002D5DE6"/>
    <w:rsid w:val="002D5FEB"/>
    <w:rsid w:val="002D6919"/>
    <w:rsid w:val="002D7301"/>
    <w:rsid w:val="002D73A5"/>
    <w:rsid w:val="002D7406"/>
    <w:rsid w:val="002D7D27"/>
    <w:rsid w:val="002E0486"/>
    <w:rsid w:val="002E0A12"/>
    <w:rsid w:val="002E1569"/>
    <w:rsid w:val="002E16CD"/>
    <w:rsid w:val="002E1E83"/>
    <w:rsid w:val="002E2D73"/>
    <w:rsid w:val="002E2FDD"/>
    <w:rsid w:val="002E2FF2"/>
    <w:rsid w:val="002E3952"/>
    <w:rsid w:val="002E41A0"/>
    <w:rsid w:val="002E5245"/>
    <w:rsid w:val="002E585C"/>
    <w:rsid w:val="002E5DA4"/>
    <w:rsid w:val="002E6101"/>
    <w:rsid w:val="002E731F"/>
    <w:rsid w:val="002E78C4"/>
    <w:rsid w:val="002E7C9C"/>
    <w:rsid w:val="002E7ECA"/>
    <w:rsid w:val="002F01A1"/>
    <w:rsid w:val="002F05EA"/>
    <w:rsid w:val="002F15B0"/>
    <w:rsid w:val="002F1A03"/>
    <w:rsid w:val="002F1ACF"/>
    <w:rsid w:val="002F1DD3"/>
    <w:rsid w:val="002F27DD"/>
    <w:rsid w:val="002F300A"/>
    <w:rsid w:val="002F34B2"/>
    <w:rsid w:val="002F3502"/>
    <w:rsid w:val="002F36EC"/>
    <w:rsid w:val="002F38B6"/>
    <w:rsid w:val="002F39F6"/>
    <w:rsid w:val="002F3A02"/>
    <w:rsid w:val="002F4C3A"/>
    <w:rsid w:val="002F6087"/>
    <w:rsid w:val="002F64EA"/>
    <w:rsid w:val="002F7966"/>
    <w:rsid w:val="002F7C7C"/>
    <w:rsid w:val="00300C6B"/>
    <w:rsid w:val="00300E96"/>
    <w:rsid w:val="00300F7D"/>
    <w:rsid w:val="003010F3"/>
    <w:rsid w:val="00301238"/>
    <w:rsid w:val="00301498"/>
    <w:rsid w:val="003018D4"/>
    <w:rsid w:val="003019EF"/>
    <w:rsid w:val="00301C7B"/>
    <w:rsid w:val="00302051"/>
    <w:rsid w:val="00302752"/>
    <w:rsid w:val="00303083"/>
    <w:rsid w:val="0030391B"/>
    <w:rsid w:val="00303C7A"/>
    <w:rsid w:val="00303D8F"/>
    <w:rsid w:val="00303E5B"/>
    <w:rsid w:val="00304124"/>
    <w:rsid w:val="00304413"/>
    <w:rsid w:val="00304452"/>
    <w:rsid w:val="0030460D"/>
    <w:rsid w:val="00304BB3"/>
    <w:rsid w:val="00304BF6"/>
    <w:rsid w:val="00304D07"/>
    <w:rsid w:val="00304D3E"/>
    <w:rsid w:val="003051AC"/>
    <w:rsid w:val="00306034"/>
    <w:rsid w:val="00306227"/>
    <w:rsid w:val="003062F2"/>
    <w:rsid w:val="003064C6"/>
    <w:rsid w:val="0030660F"/>
    <w:rsid w:val="00306A57"/>
    <w:rsid w:val="00306B03"/>
    <w:rsid w:val="00306EDC"/>
    <w:rsid w:val="00307126"/>
    <w:rsid w:val="003074F3"/>
    <w:rsid w:val="0030771A"/>
    <w:rsid w:val="003104B9"/>
    <w:rsid w:val="00310BE9"/>
    <w:rsid w:val="00310DF1"/>
    <w:rsid w:val="00310E47"/>
    <w:rsid w:val="003113C3"/>
    <w:rsid w:val="003113E4"/>
    <w:rsid w:val="00311562"/>
    <w:rsid w:val="003118E1"/>
    <w:rsid w:val="00312794"/>
    <w:rsid w:val="00312E6E"/>
    <w:rsid w:val="003130F0"/>
    <w:rsid w:val="00313683"/>
    <w:rsid w:val="00313FF3"/>
    <w:rsid w:val="0031400A"/>
    <w:rsid w:val="00314200"/>
    <w:rsid w:val="003150BB"/>
    <w:rsid w:val="0031561E"/>
    <w:rsid w:val="00315626"/>
    <w:rsid w:val="0031606C"/>
    <w:rsid w:val="003169F8"/>
    <w:rsid w:val="00316E79"/>
    <w:rsid w:val="00317711"/>
    <w:rsid w:val="00317F9F"/>
    <w:rsid w:val="003202F1"/>
    <w:rsid w:val="00320C71"/>
    <w:rsid w:val="00320EC1"/>
    <w:rsid w:val="00320F54"/>
    <w:rsid w:val="00321A11"/>
    <w:rsid w:val="00321CE9"/>
    <w:rsid w:val="00321EA7"/>
    <w:rsid w:val="0032368A"/>
    <w:rsid w:val="00323FF3"/>
    <w:rsid w:val="00324560"/>
    <w:rsid w:val="00324687"/>
    <w:rsid w:val="00324AAB"/>
    <w:rsid w:val="00324C3E"/>
    <w:rsid w:val="00325047"/>
    <w:rsid w:val="003250F4"/>
    <w:rsid w:val="0032523A"/>
    <w:rsid w:val="00325DAA"/>
    <w:rsid w:val="00325EDE"/>
    <w:rsid w:val="00326626"/>
    <w:rsid w:val="00327038"/>
    <w:rsid w:val="00327095"/>
    <w:rsid w:val="00327181"/>
    <w:rsid w:val="0032746B"/>
    <w:rsid w:val="00327478"/>
    <w:rsid w:val="00327653"/>
    <w:rsid w:val="0032769E"/>
    <w:rsid w:val="003300D3"/>
    <w:rsid w:val="003300E6"/>
    <w:rsid w:val="003302C4"/>
    <w:rsid w:val="003310E6"/>
    <w:rsid w:val="003310EE"/>
    <w:rsid w:val="003321B6"/>
    <w:rsid w:val="003322B6"/>
    <w:rsid w:val="00332BE8"/>
    <w:rsid w:val="00333481"/>
    <w:rsid w:val="003337AA"/>
    <w:rsid w:val="00333ABD"/>
    <w:rsid w:val="00333ECE"/>
    <w:rsid w:val="00334023"/>
    <w:rsid w:val="0033555A"/>
    <w:rsid w:val="00335AEC"/>
    <w:rsid w:val="00335F88"/>
    <w:rsid w:val="00336107"/>
    <w:rsid w:val="00336190"/>
    <w:rsid w:val="003362BC"/>
    <w:rsid w:val="00336527"/>
    <w:rsid w:val="0033673C"/>
    <w:rsid w:val="00336BC9"/>
    <w:rsid w:val="00336BF6"/>
    <w:rsid w:val="003370E0"/>
    <w:rsid w:val="00337594"/>
    <w:rsid w:val="00340302"/>
    <w:rsid w:val="003405B0"/>
    <w:rsid w:val="0034089F"/>
    <w:rsid w:val="00340B57"/>
    <w:rsid w:val="00340E64"/>
    <w:rsid w:val="00341343"/>
    <w:rsid w:val="00341442"/>
    <w:rsid w:val="00342046"/>
    <w:rsid w:val="003421F5"/>
    <w:rsid w:val="0034220F"/>
    <w:rsid w:val="00342CEC"/>
    <w:rsid w:val="00342F26"/>
    <w:rsid w:val="003434F2"/>
    <w:rsid w:val="0034385D"/>
    <w:rsid w:val="003439EE"/>
    <w:rsid w:val="00343D2A"/>
    <w:rsid w:val="00343FD7"/>
    <w:rsid w:val="003446E9"/>
    <w:rsid w:val="003448BF"/>
    <w:rsid w:val="00344D2B"/>
    <w:rsid w:val="003460AA"/>
    <w:rsid w:val="00346314"/>
    <w:rsid w:val="00346470"/>
    <w:rsid w:val="0034671A"/>
    <w:rsid w:val="00346B27"/>
    <w:rsid w:val="00346B34"/>
    <w:rsid w:val="00346E47"/>
    <w:rsid w:val="003470D2"/>
    <w:rsid w:val="00347ADF"/>
    <w:rsid w:val="00347D6F"/>
    <w:rsid w:val="00347FE3"/>
    <w:rsid w:val="00350851"/>
    <w:rsid w:val="00351579"/>
    <w:rsid w:val="00351B90"/>
    <w:rsid w:val="00352B9A"/>
    <w:rsid w:val="00352C86"/>
    <w:rsid w:val="00352DEC"/>
    <w:rsid w:val="0035331C"/>
    <w:rsid w:val="00353896"/>
    <w:rsid w:val="0035491D"/>
    <w:rsid w:val="00355497"/>
    <w:rsid w:val="00355C2D"/>
    <w:rsid w:val="0035634A"/>
    <w:rsid w:val="00356EC9"/>
    <w:rsid w:val="0035780A"/>
    <w:rsid w:val="00357B4F"/>
    <w:rsid w:val="00362275"/>
    <w:rsid w:val="0036277B"/>
    <w:rsid w:val="00362AA3"/>
    <w:rsid w:val="00362C58"/>
    <w:rsid w:val="00364041"/>
    <w:rsid w:val="00364397"/>
    <w:rsid w:val="00364544"/>
    <w:rsid w:val="0036489E"/>
    <w:rsid w:val="00364BAE"/>
    <w:rsid w:val="00364FB2"/>
    <w:rsid w:val="00365057"/>
    <w:rsid w:val="00365218"/>
    <w:rsid w:val="00365356"/>
    <w:rsid w:val="0036596D"/>
    <w:rsid w:val="00365C4E"/>
    <w:rsid w:val="00365E6B"/>
    <w:rsid w:val="00366266"/>
    <w:rsid w:val="00366950"/>
    <w:rsid w:val="003679AB"/>
    <w:rsid w:val="00367A2F"/>
    <w:rsid w:val="00367FFC"/>
    <w:rsid w:val="003709BC"/>
    <w:rsid w:val="003714AD"/>
    <w:rsid w:val="00371587"/>
    <w:rsid w:val="003716E2"/>
    <w:rsid w:val="00371BD4"/>
    <w:rsid w:val="00371D31"/>
    <w:rsid w:val="00372090"/>
    <w:rsid w:val="003726BB"/>
    <w:rsid w:val="00372AB3"/>
    <w:rsid w:val="00372E55"/>
    <w:rsid w:val="00372F4D"/>
    <w:rsid w:val="00372F4E"/>
    <w:rsid w:val="003736E2"/>
    <w:rsid w:val="00373889"/>
    <w:rsid w:val="00373FEE"/>
    <w:rsid w:val="00374405"/>
    <w:rsid w:val="003748AA"/>
    <w:rsid w:val="00374E23"/>
    <w:rsid w:val="00374EB9"/>
    <w:rsid w:val="003753F0"/>
    <w:rsid w:val="00375985"/>
    <w:rsid w:val="003761E1"/>
    <w:rsid w:val="003767BA"/>
    <w:rsid w:val="0037687B"/>
    <w:rsid w:val="003768DC"/>
    <w:rsid w:val="00377C27"/>
    <w:rsid w:val="0038047D"/>
    <w:rsid w:val="00380869"/>
    <w:rsid w:val="00380BF8"/>
    <w:rsid w:val="00380C98"/>
    <w:rsid w:val="00380F46"/>
    <w:rsid w:val="00381104"/>
    <w:rsid w:val="003818E3"/>
    <w:rsid w:val="00381B0B"/>
    <w:rsid w:val="00381F4D"/>
    <w:rsid w:val="00382023"/>
    <w:rsid w:val="003822C5"/>
    <w:rsid w:val="003825CE"/>
    <w:rsid w:val="00383203"/>
    <w:rsid w:val="0038331B"/>
    <w:rsid w:val="00383879"/>
    <w:rsid w:val="0038466B"/>
    <w:rsid w:val="0038495B"/>
    <w:rsid w:val="00384F45"/>
    <w:rsid w:val="0038537C"/>
    <w:rsid w:val="00385833"/>
    <w:rsid w:val="00385849"/>
    <w:rsid w:val="00385DC6"/>
    <w:rsid w:val="00385E23"/>
    <w:rsid w:val="0038611F"/>
    <w:rsid w:val="00386C77"/>
    <w:rsid w:val="00387938"/>
    <w:rsid w:val="00387B41"/>
    <w:rsid w:val="0039061C"/>
    <w:rsid w:val="00390DB2"/>
    <w:rsid w:val="00390E2B"/>
    <w:rsid w:val="0039130F"/>
    <w:rsid w:val="00391841"/>
    <w:rsid w:val="00391BFA"/>
    <w:rsid w:val="00392842"/>
    <w:rsid w:val="00392B91"/>
    <w:rsid w:val="00392C35"/>
    <w:rsid w:val="00392C89"/>
    <w:rsid w:val="00393B98"/>
    <w:rsid w:val="00394715"/>
    <w:rsid w:val="00394D3D"/>
    <w:rsid w:val="00394EBC"/>
    <w:rsid w:val="00394EC5"/>
    <w:rsid w:val="00395141"/>
    <w:rsid w:val="00396D6E"/>
    <w:rsid w:val="00397014"/>
    <w:rsid w:val="00397D37"/>
    <w:rsid w:val="00397FAD"/>
    <w:rsid w:val="003A0584"/>
    <w:rsid w:val="003A06B8"/>
    <w:rsid w:val="003A09EE"/>
    <w:rsid w:val="003A0E87"/>
    <w:rsid w:val="003A1281"/>
    <w:rsid w:val="003A1283"/>
    <w:rsid w:val="003A1875"/>
    <w:rsid w:val="003A1E45"/>
    <w:rsid w:val="003A1EC0"/>
    <w:rsid w:val="003A1F55"/>
    <w:rsid w:val="003A2068"/>
    <w:rsid w:val="003A28A9"/>
    <w:rsid w:val="003A3146"/>
    <w:rsid w:val="003A3787"/>
    <w:rsid w:val="003A3DC3"/>
    <w:rsid w:val="003A40B5"/>
    <w:rsid w:val="003A4550"/>
    <w:rsid w:val="003A49A6"/>
    <w:rsid w:val="003A4AF5"/>
    <w:rsid w:val="003A5D4B"/>
    <w:rsid w:val="003A5DF0"/>
    <w:rsid w:val="003A63F7"/>
    <w:rsid w:val="003A6786"/>
    <w:rsid w:val="003A687A"/>
    <w:rsid w:val="003A6B26"/>
    <w:rsid w:val="003B0134"/>
    <w:rsid w:val="003B031A"/>
    <w:rsid w:val="003B0320"/>
    <w:rsid w:val="003B0627"/>
    <w:rsid w:val="003B06CA"/>
    <w:rsid w:val="003B099E"/>
    <w:rsid w:val="003B09A3"/>
    <w:rsid w:val="003B09AB"/>
    <w:rsid w:val="003B0A6E"/>
    <w:rsid w:val="003B1421"/>
    <w:rsid w:val="003B221D"/>
    <w:rsid w:val="003B2921"/>
    <w:rsid w:val="003B2EE9"/>
    <w:rsid w:val="003B3ABC"/>
    <w:rsid w:val="003B3B36"/>
    <w:rsid w:val="003B3E3F"/>
    <w:rsid w:val="003B3F57"/>
    <w:rsid w:val="003B3F5B"/>
    <w:rsid w:val="003B409D"/>
    <w:rsid w:val="003B44E4"/>
    <w:rsid w:val="003B486E"/>
    <w:rsid w:val="003B4FEF"/>
    <w:rsid w:val="003B518C"/>
    <w:rsid w:val="003B5388"/>
    <w:rsid w:val="003B5698"/>
    <w:rsid w:val="003B617F"/>
    <w:rsid w:val="003B67DC"/>
    <w:rsid w:val="003B6C0A"/>
    <w:rsid w:val="003C0806"/>
    <w:rsid w:val="003C0888"/>
    <w:rsid w:val="003C0941"/>
    <w:rsid w:val="003C0E13"/>
    <w:rsid w:val="003C0E7F"/>
    <w:rsid w:val="003C159C"/>
    <w:rsid w:val="003C1632"/>
    <w:rsid w:val="003C1866"/>
    <w:rsid w:val="003C1886"/>
    <w:rsid w:val="003C197C"/>
    <w:rsid w:val="003C1ABC"/>
    <w:rsid w:val="003C1E48"/>
    <w:rsid w:val="003C26CA"/>
    <w:rsid w:val="003C2C03"/>
    <w:rsid w:val="003C2CBB"/>
    <w:rsid w:val="003C30DE"/>
    <w:rsid w:val="003C4A4B"/>
    <w:rsid w:val="003C4E9F"/>
    <w:rsid w:val="003C4F89"/>
    <w:rsid w:val="003C50F3"/>
    <w:rsid w:val="003C5BDF"/>
    <w:rsid w:val="003C5CE6"/>
    <w:rsid w:val="003C5EB8"/>
    <w:rsid w:val="003C6760"/>
    <w:rsid w:val="003C6E85"/>
    <w:rsid w:val="003C6EF8"/>
    <w:rsid w:val="003C7168"/>
    <w:rsid w:val="003C7D50"/>
    <w:rsid w:val="003C7F0F"/>
    <w:rsid w:val="003C7F6D"/>
    <w:rsid w:val="003D00D9"/>
    <w:rsid w:val="003D02FD"/>
    <w:rsid w:val="003D04B4"/>
    <w:rsid w:val="003D0B0D"/>
    <w:rsid w:val="003D0EEC"/>
    <w:rsid w:val="003D0FE0"/>
    <w:rsid w:val="003D168B"/>
    <w:rsid w:val="003D1C90"/>
    <w:rsid w:val="003D2025"/>
    <w:rsid w:val="003D2060"/>
    <w:rsid w:val="003D2456"/>
    <w:rsid w:val="003D2EF5"/>
    <w:rsid w:val="003D3114"/>
    <w:rsid w:val="003D32DD"/>
    <w:rsid w:val="003D3750"/>
    <w:rsid w:val="003D3A2F"/>
    <w:rsid w:val="003D3CEC"/>
    <w:rsid w:val="003D3DF3"/>
    <w:rsid w:val="003D4126"/>
    <w:rsid w:val="003D439D"/>
    <w:rsid w:val="003D49C5"/>
    <w:rsid w:val="003D4A20"/>
    <w:rsid w:val="003D527A"/>
    <w:rsid w:val="003D548D"/>
    <w:rsid w:val="003D5CCB"/>
    <w:rsid w:val="003D6248"/>
    <w:rsid w:val="003D66B6"/>
    <w:rsid w:val="003D71FC"/>
    <w:rsid w:val="003D74B2"/>
    <w:rsid w:val="003D75CC"/>
    <w:rsid w:val="003D7CA2"/>
    <w:rsid w:val="003E0013"/>
    <w:rsid w:val="003E0E0B"/>
    <w:rsid w:val="003E0F8F"/>
    <w:rsid w:val="003E11E2"/>
    <w:rsid w:val="003E15D5"/>
    <w:rsid w:val="003E1DA0"/>
    <w:rsid w:val="003E260D"/>
    <w:rsid w:val="003E2A0D"/>
    <w:rsid w:val="003E2B7E"/>
    <w:rsid w:val="003E2DBA"/>
    <w:rsid w:val="003E2F06"/>
    <w:rsid w:val="003E305F"/>
    <w:rsid w:val="003E31F3"/>
    <w:rsid w:val="003E3479"/>
    <w:rsid w:val="003E432B"/>
    <w:rsid w:val="003E461F"/>
    <w:rsid w:val="003E473B"/>
    <w:rsid w:val="003E481E"/>
    <w:rsid w:val="003E4B01"/>
    <w:rsid w:val="003E4C70"/>
    <w:rsid w:val="003E5094"/>
    <w:rsid w:val="003E5C2C"/>
    <w:rsid w:val="003E6327"/>
    <w:rsid w:val="003E647A"/>
    <w:rsid w:val="003E64AB"/>
    <w:rsid w:val="003E6555"/>
    <w:rsid w:val="003E6ADF"/>
    <w:rsid w:val="003E6C05"/>
    <w:rsid w:val="003E6D2E"/>
    <w:rsid w:val="003E71C8"/>
    <w:rsid w:val="003E72C5"/>
    <w:rsid w:val="003E745E"/>
    <w:rsid w:val="003E78D0"/>
    <w:rsid w:val="003E7A4C"/>
    <w:rsid w:val="003F02A7"/>
    <w:rsid w:val="003F091F"/>
    <w:rsid w:val="003F098B"/>
    <w:rsid w:val="003F1331"/>
    <w:rsid w:val="003F1746"/>
    <w:rsid w:val="003F1A34"/>
    <w:rsid w:val="003F2B6F"/>
    <w:rsid w:val="003F2C49"/>
    <w:rsid w:val="003F3190"/>
    <w:rsid w:val="003F3733"/>
    <w:rsid w:val="003F3816"/>
    <w:rsid w:val="003F450D"/>
    <w:rsid w:val="003F4515"/>
    <w:rsid w:val="003F4630"/>
    <w:rsid w:val="003F502D"/>
    <w:rsid w:val="003F541E"/>
    <w:rsid w:val="003F5569"/>
    <w:rsid w:val="003F57FF"/>
    <w:rsid w:val="003F58D6"/>
    <w:rsid w:val="003F6032"/>
    <w:rsid w:val="003F638B"/>
    <w:rsid w:val="003F639A"/>
    <w:rsid w:val="003F69FB"/>
    <w:rsid w:val="003F7499"/>
    <w:rsid w:val="003F76E0"/>
    <w:rsid w:val="003F786E"/>
    <w:rsid w:val="003F7889"/>
    <w:rsid w:val="003F78DF"/>
    <w:rsid w:val="003F7ACF"/>
    <w:rsid w:val="003F7B4D"/>
    <w:rsid w:val="003F7CE4"/>
    <w:rsid w:val="00400416"/>
    <w:rsid w:val="00400E18"/>
    <w:rsid w:val="004010FE"/>
    <w:rsid w:val="004012BE"/>
    <w:rsid w:val="004014F5"/>
    <w:rsid w:val="00401C62"/>
    <w:rsid w:val="00401E25"/>
    <w:rsid w:val="00401ED8"/>
    <w:rsid w:val="00402160"/>
    <w:rsid w:val="00402875"/>
    <w:rsid w:val="00402928"/>
    <w:rsid w:val="00402CB2"/>
    <w:rsid w:val="00403D7E"/>
    <w:rsid w:val="00404016"/>
    <w:rsid w:val="004041E2"/>
    <w:rsid w:val="00404595"/>
    <w:rsid w:val="0040498A"/>
    <w:rsid w:val="00404F80"/>
    <w:rsid w:val="00405168"/>
    <w:rsid w:val="004056AA"/>
    <w:rsid w:val="00405713"/>
    <w:rsid w:val="00405B6E"/>
    <w:rsid w:val="00405D5D"/>
    <w:rsid w:val="00405F22"/>
    <w:rsid w:val="00406160"/>
    <w:rsid w:val="00406EFA"/>
    <w:rsid w:val="00407205"/>
    <w:rsid w:val="004072F1"/>
    <w:rsid w:val="00407415"/>
    <w:rsid w:val="00407727"/>
    <w:rsid w:val="004077E3"/>
    <w:rsid w:val="0040790A"/>
    <w:rsid w:val="00407968"/>
    <w:rsid w:val="0041031C"/>
    <w:rsid w:val="00410DBC"/>
    <w:rsid w:val="00410E75"/>
    <w:rsid w:val="004115CF"/>
    <w:rsid w:val="00411791"/>
    <w:rsid w:val="004118B1"/>
    <w:rsid w:val="00411F87"/>
    <w:rsid w:val="00412972"/>
    <w:rsid w:val="00412BAD"/>
    <w:rsid w:val="00412FCA"/>
    <w:rsid w:val="00413B66"/>
    <w:rsid w:val="00413EC0"/>
    <w:rsid w:val="00414477"/>
    <w:rsid w:val="00414598"/>
    <w:rsid w:val="004148D5"/>
    <w:rsid w:val="00414BAC"/>
    <w:rsid w:val="0041523B"/>
    <w:rsid w:val="004153D3"/>
    <w:rsid w:val="004157E7"/>
    <w:rsid w:val="00415A2F"/>
    <w:rsid w:val="00415B18"/>
    <w:rsid w:val="00415BE8"/>
    <w:rsid w:val="00415FD8"/>
    <w:rsid w:val="0041615E"/>
    <w:rsid w:val="004161DC"/>
    <w:rsid w:val="004201E1"/>
    <w:rsid w:val="0042064E"/>
    <w:rsid w:val="00420D0E"/>
    <w:rsid w:val="00420D48"/>
    <w:rsid w:val="00421055"/>
    <w:rsid w:val="004212D7"/>
    <w:rsid w:val="004213F9"/>
    <w:rsid w:val="004218C9"/>
    <w:rsid w:val="0042205E"/>
    <w:rsid w:val="0042236D"/>
    <w:rsid w:val="00422370"/>
    <w:rsid w:val="004223F9"/>
    <w:rsid w:val="004226DB"/>
    <w:rsid w:val="00422FD8"/>
    <w:rsid w:val="00423574"/>
    <w:rsid w:val="0042380C"/>
    <w:rsid w:val="00423994"/>
    <w:rsid w:val="00424034"/>
    <w:rsid w:val="00424251"/>
    <w:rsid w:val="00424596"/>
    <w:rsid w:val="004248DA"/>
    <w:rsid w:val="00424BB7"/>
    <w:rsid w:val="00424BF7"/>
    <w:rsid w:val="00425016"/>
    <w:rsid w:val="00425687"/>
    <w:rsid w:val="0042597F"/>
    <w:rsid w:val="0042610E"/>
    <w:rsid w:val="00426492"/>
    <w:rsid w:val="004264B4"/>
    <w:rsid w:val="00427774"/>
    <w:rsid w:val="00427CFD"/>
    <w:rsid w:val="00427F20"/>
    <w:rsid w:val="0043076F"/>
    <w:rsid w:val="00430B25"/>
    <w:rsid w:val="00430EC9"/>
    <w:rsid w:val="00430F77"/>
    <w:rsid w:val="004310B1"/>
    <w:rsid w:val="00431A0A"/>
    <w:rsid w:val="00431BD4"/>
    <w:rsid w:val="0043262F"/>
    <w:rsid w:val="00432A17"/>
    <w:rsid w:val="00432C39"/>
    <w:rsid w:val="00433111"/>
    <w:rsid w:val="004332E7"/>
    <w:rsid w:val="004338F1"/>
    <w:rsid w:val="00433E54"/>
    <w:rsid w:val="004344A1"/>
    <w:rsid w:val="004344A3"/>
    <w:rsid w:val="00434D35"/>
    <w:rsid w:val="00434D84"/>
    <w:rsid w:val="00435856"/>
    <w:rsid w:val="00435BED"/>
    <w:rsid w:val="004365C9"/>
    <w:rsid w:val="00436954"/>
    <w:rsid w:val="00436A4B"/>
    <w:rsid w:val="00436BBE"/>
    <w:rsid w:val="00436DEE"/>
    <w:rsid w:val="0043750A"/>
    <w:rsid w:val="00437D4C"/>
    <w:rsid w:val="004405A7"/>
    <w:rsid w:val="00440953"/>
    <w:rsid w:val="00440B0E"/>
    <w:rsid w:val="00440C7B"/>
    <w:rsid w:val="004414CB"/>
    <w:rsid w:val="00441782"/>
    <w:rsid w:val="00441BCD"/>
    <w:rsid w:val="004424BC"/>
    <w:rsid w:val="00442647"/>
    <w:rsid w:val="00442F9D"/>
    <w:rsid w:val="00442FAF"/>
    <w:rsid w:val="00443B4E"/>
    <w:rsid w:val="00443DD4"/>
    <w:rsid w:val="00443EE3"/>
    <w:rsid w:val="0044406E"/>
    <w:rsid w:val="004444AB"/>
    <w:rsid w:val="00444707"/>
    <w:rsid w:val="004448EE"/>
    <w:rsid w:val="0044510C"/>
    <w:rsid w:val="004452E4"/>
    <w:rsid w:val="0044587E"/>
    <w:rsid w:val="00445DED"/>
    <w:rsid w:val="00445E9C"/>
    <w:rsid w:val="004468E6"/>
    <w:rsid w:val="00447666"/>
    <w:rsid w:val="004500B2"/>
    <w:rsid w:val="0045017C"/>
    <w:rsid w:val="004503FC"/>
    <w:rsid w:val="0045079A"/>
    <w:rsid w:val="00450912"/>
    <w:rsid w:val="00450BFD"/>
    <w:rsid w:val="00450ECA"/>
    <w:rsid w:val="00450EDD"/>
    <w:rsid w:val="004516E0"/>
    <w:rsid w:val="00451E22"/>
    <w:rsid w:val="00451E4D"/>
    <w:rsid w:val="00451F79"/>
    <w:rsid w:val="0045213F"/>
    <w:rsid w:val="004523EE"/>
    <w:rsid w:val="004526BD"/>
    <w:rsid w:val="00452784"/>
    <w:rsid w:val="00452819"/>
    <w:rsid w:val="004528B6"/>
    <w:rsid w:val="0045381E"/>
    <w:rsid w:val="004538E5"/>
    <w:rsid w:val="00453D01"/>
    <w:rsid w:val="00453DB1"/>
    <w:rsid w:val="00453DDF"/>
    <w:rsid w:val="00454107"/>
    <w:rsid w:val="00454173"/>
    <w:rsid w:val="00454B68"/>
    <w:rsid w:val="00454F06"/>
    <w:rsid w:val="004556ED"/>
    <w:rsid w:val="004563EE"/>
    <w:rsid w:val="004567E8"/>
    <w:rsid w:val="00456D0B"/>
    <w:rsid w:val="00456E4B"/>
    <w:rsid w:val="00456E8B"/>
    <w:rsid w:val="00456EF8"/>
    <w:rsid w:val="00457333"/>
    <w:rsid w:val="004579F4"/>
    <w:rsid w:val="00460070"/>
    <w:rsid w:val="004601C4"/>
    <w:rsid w:val="004601E7"/>
    <w:rsid w:val="004616F2"/>
    <w:rsid w:val="00462182"/>
    <w:rsid w:val="0046292F"/>
    <w:rsid w:val="0046370A"/>
    <w:rsid w:val="00463A56"/>
    <w:rsid w:val="00464673"/>
    <w:rsid w:val="00466104"/>
    <w:rsid w:val="00466B81"/>
    <w:rsid w:val="00466CE0"/>
    <w:rsid w:val="00467156"/>
    <w:rsid w:val="004703E9"/>
    <w:rsid w:val="00470C78"/>
    <w:rsid w:val="00470D75"/>
    <w:rsid w:val="00471355"/>
    <w:rsid w:val="00471A8F"/>
    <w:rsid w:val="0047246E"/>
    <w:rsid w:val="00472862"/>
    <w:rsid w:val="004734F5"/>
    <w:rsid w:val="004735DF"/>
    <w:rsid w:val="00473831"/>
    <w:rsid w:val="00473A3F"/>
    <w:rsid w:val="00473BB0"/>
    <w:rsid w:val="00473ED3"/>
    <w:rsid w:val="00473F96"/>
    <w:rsid w:val="004749E0"/>
    <w:rsid w:val="00475033"/>
    <w:rsid w:val="00475350"/>
    <w:rsid w:val="00475AC7"/>
    <w:rsid w:val="00475B74"/>
    <w:rsid w:val="00476C41"/>
    <w:rsid w:val="00476CA1"/>
    <w:rsid w:val="004779C3"/>
    <w:rsid w:val="00477EAB"/>
    <w:rsid w:val="00477FD0"/>
    <w:rsid w:val="00480087"/>
    <w:rsid w:val="004803C0"/>
    <w:rsid w:val="00480689"/>
    <w:rsid w:val="00481454"/>
    <w:rsid w:val="004816F6"/>
    <w:rsid w:val="00481C74"/>
    <w:rsid w:val="00482371"/>
    <w:rsid w:val="00483121"/>
    <w:rsid w:val="004836A4"/>
    <w:rsid w:val="004836B1"/>
    <w:rsid w:val="004837DD"/>
    <w:rsid w:val="00483859"/>
    <w:rsid w:val="00483B03"/>
    <w:rsid w:val="00483C1F"/>
    <w:rsid w:val="00483F64"/>
    <w:rsid w:val="004840BC"/>
    <w:rsid w:val="004841A5"/>
    <w:rsid w:val="0048421A"/>
    <w:rsid w:val="00484376"/>
    <w:rsid w:val="004843B8"/>
    <w:rsid w:val="004844E6"/>
    <w:rsid w:val="00484CD2"/>
    <w:rsid w:val="004850DA"/>
    <w:rsid w:val="00485914"/>
    <w:rsid w:val="00485A4F"/>
    <w:rsid w:val="00485A60"/>
    <w:rsid w:val="00485B72"/>
    <w:rsid w:val="00486358"/>
    <w:rsid w:val="00486415"/>
    <w:rsid w:val="00486D73"/>
    <w:rsid w:val="00487195"/>
    <w:rsid w:val="00487279"/>
    <w:rsid w:val="0048765C"/>
    <w:rsid w:val="00487A1C"/>
    <w:rsid w:val="00487ED9"/>
    <w:rsid w:val="00487EE5"/>
    <w:rsid w:val="00490845"/>
    <w:rsid w:val="00490BC6"/>
    <w:rsid w:val="00490C60"/>
    <w:rsid w:val="00490E4B"/>
    <w:rsid w:val="00490E89"/>
    <w:rsid w:val="00491012"/>
    <w:rsid w:val="0049213D"/>
    <w:rsid w:val="0049233A"/>
    <w:rsid w:val="00492648"/>
    <w:rsid w:val="0049418C"/>
    <w:rsid w:val="00494244"/>
    <w:rsid w:val="004952DC"/>
    <w:rsid w:val="00495977"/>
    <w:rsid w:val="00495C1D"/>
    <w:rsid w:val="00495EFE"/>
    <w:rsid w:val="00496247"/>
    <w:rsid w:val="00496699"/>
    <w:rsid w:val="0049682F"/>
    <w:rsid w:val="0049755C"/>
    <w:rsid w:val="00497750"/>
    <w:rsid w:val="00497D14"/>
    <w:rsid w:val="00497E8C"/>
    <w:rsid w:val="004A17C2"/>
    <w:rsid w:val="004A18DB"/>
    <w:rsid w:val="004A1EEA"/>
    <w:rsid w:val="004A2171"/>
    <w:rsid w:val="004A2CF3"/>
    <w:rsid w:val="004A3229"/>
    <w:rsid w:val="004A3398"/>
    <w:rsid w:val="004A35C4"/>
    <w:rsid w:val="004A3659"/>
    <w:rsid w:val="004A3B70"/>
    <w:rsid w:val="004A45E1"/>
    <w:rsid w:val="004A4CE8"/>
    <w:rsid w:val="004A553D"/>
    <w:rsid w:val="004A5842"/>
    <w:rsid w:val="004A5D67"/>
    <w:rsid w:val="004A6EF3"/>
    <w:rsid w:val="004A7BE2"/>
    <w:rsid w:val="004B04B8"/>
    <w:rsid w:val="004B070F"/>
    <w:rsid w:val="004B0F96"/>
    <w:rsid w:val="004B1B24"/>
    <w:rsid w:val="004B228D"/>
    <w:rsid w:val="004B27E6"/>
    <w:rsid w:val="004B28F2"/>
    <w:rsid w:val="004B2CA0"/>
    <w:rsid w:val="004B326C"/>
    <w:rsid w:val="004B35BA"/>
    <w:rsid w:val="004B3D4E"/>
    <w:rsid w:val="004B3FE0"/>
    <w:rsid w:val="004B4554"/>
    <w:rsid w:val="004B47A0"/>
    <w:rsid w:val="004B53AE"/>
    <w:rsid w:val="004B620E"/>
    <w:rsid w:val="004B63D2"/>
    <w:rsid w:val="004B712E"/>
    <w:rsid w:val="004B727E"/>
    <w:rsid w:val="004B7E90"/>
    <w:rsid w:val="004C0122"/>
    <w:rsid w:val="004C0911"/>
    <w:rsid w:val="004C0C15"/>
    <w:rsid w:val="004C2049"/>
    <w:rsid w:val="004C2864"/>
    <w:rsid w:val="004C289A"/>
    <w:rsid w:val="004C29C9"/>
    <w:rsid w:val="004C2AA6"/>
    <w:rsid w:val="004C31B9"/>
    <w:rsid w:val="004C357E"/>
    <w:rsid w:val="004C35DF"/>
    <w:rsid w:val="004C36D5"/>
    <w:rsid w:val="004C4145"/>
    <w:rsid w:val="004C42F0"/>
    <w:rsid w:val="004C4429"/>
    <w:rsid w:val="004C4F60"/>
    <w:rsid w:val="004C52FA"/>
    <w:rsid w:val="004C5906"/>
    <w:rsid w:val="004C5A67"/>
    <w:rsid w:val="004C64B8"/>
    <w:rsid w:val="004C65BF"/>
    <w:rsid w:val="004C6636"/>
    <w:rsid w:val="004C6C90"/>
    <w:rsid w:val="004C6E53"/>
    <w:rsid w:val="004C78A0"/>
    <w:rsid w:val="004D01A1"/>
    <w:rsid w:val="004D03B6"/>
    <w:rsid w:val="004D0876"/>
    <w:rsid w:val="004D0B7E"/>
    <w:rsid w:val="004D0D0A"/>
    <w:rsid w:val="004D0E10"/>
    <w:rsid w:val="004D1132"/>
    <w:rsid w:val="004D160B"/>
    <w:rsid w:val="004D1E43"/>
    <w:rsid w:val="004D21BF"/>
    <w:rsid w:val="004D25BA"/>
    <w:rsid w:val="004D2801"/>
    <w:rsid w:val="004D3720"/>
    <w:rsid w:val="004D3738"/>
    <w:rsid w:val="004D41DD"/>
    <w:rsid w:val="004D41FE"/>
    <w:rsid w:val="004D4722"/>
    <w:rsid w:val="004D4746"/>
    <w:rsid w:val="004D4F42"/>
    <w:rsid w:val="004D505C"/>
    <w:rsid w:val="004D50F7"/>
    <w:rsid w:val="004D54DE"/>
    <w:rsid w:val="004D56E7"/>
    <w:rsid w:val="004D583E"/>
    <w:rsid w:val="004D58FC"/>
    <w:rsid w:val="004D595F"/>
    <w:rsid w:val="004D7024"/>
    <w:rsid w:val="004D7302"/>
    <w:rsid w:val="004D7468"/>
    <w:rsid w:val="004D7697"/>
    <w:rsid w:val="004D76F2"/>
    <w:rsid w:val="004D7FA1"/>
    <w:rsid w:val="004E0058"/>
    <w:rsid w:val="004E06A5"/>
    <w:rsid w:val="004E0ED8"/>
    <w:rsid w:val="004E1093"/>
    <w:rsid w:val="004E188C"/>
    <w:rsid w:val="004E1A5F"/>
    <w:rsid w:val="004E23BF"/>
    <w:rsid w:val="004E2568"/>
    <w:rsid w:val="004E27BC"/>
    <w:rsid w:val="004E328C"/>
    <w:rsid w:val="004E3445"/>
    <w:rsid w:val="004E349B"/>
    <w:rsid w:val="004E3500"/>
    <w:rsid w:val="004E3718"/>
    <w:rsid w:val="004E39F5"/>
    <w:rsid w:val="004E3F59"/>
    <w:rsid w:val="004E4561"/>
    <w:rsid w:val="004E4674"/>
    <w:rsid w:val="004E4A9A"/>
    <w:rsid w:val="004E4C88"/>
    <w:rsid w:val="004E59E3"/>
    <w:rsid w:val="004E5DEF"/>
    <w:rsid w:val="004E64F6"/>
    <w:rsid w:val="004E76E4"/>
    <w:rsid w:val="004E7BFF"/>
    <w:rsid w:val="004E7E84"/>
    <w:rsid w:val="004F0D24"/>
    <w:rsid w:val="004F0D54"/>
    <w:rsid w:val="004F0EAA"/>
    <w:rsid w:val="004F17C8"/>
    <w:rsid w:val="004F1CEF"/>
    <w:rsid w:val="004F1DF4"/>
    <w:rsid w:val="004F235B"/>
    <w:rsid w:val="004F2486"/>
    <w:rsid w:val="004F3365"/>
    <w:rsid w:val="004F3E81"/>
    <w:rsid w:val="004F48C6"/>
    <w:rsid w:val="004F5876"/>
    <w:rsid w:val="004F5E7B"/>
    <w:rsid w:val="004F6084"/>
    <w:rsid w:val="004F6734"/>
    <w:rsid w:val="004F6808"/>
    <w:rsid w:val="004F6850"/>
    <w:rsid w:val="004F6B2F"/>
    <w:rsid w:val="004F726F"/>
    <w:rsid w:val="004F783B"/>
    <w:rsid w:val="004F7D3B"/>
    <w:rsid w:val="004F7DBE"/>
    <w:rsid w:val="00500FD1"/>
    <w:rsid w:val="00501649"/>
    <w:rsid w:val="00502300"/>
    <w:rsid w:val="00502C58"/>
    <w:rsid w:val="0050526F"/>
    <w:rsid w:val="00505854"/>
    <w:rsid w:val="00505902"/>
    <w:rsid w:val="00505B30"/>
    <w:rsid w:val="00505FD0"/>
    <w:rsid w:val="00506086"/>
    <w:rsid w:val="00506302"/>
    <w:rsid w:val="00506328"/>
    <w:rsid w:val="005064C4"/>
    <w:rsid w:val="005067D3"/>
    <w:rsid w:val="00506DF6"/>
    <w:rsid w:val="00506ED8"/>
    <w:rsid w:val="0050713F"/>
    <w:rsid w:val="0050725B"/>
    <w:rsid w:val="00507ACD"/>
    <w:rsid w:val="00507C8F"/>
    <w:rsid w:val="0051088D"/>
    <w:rsid w:val="00510A4F"/>
    <w:rsid w:val="00510EB9"/>
    <w:rsid w:val="0051117D"/>
    <w:rsid w:val="00511716"/>
    <w:rsid w:val="00511772"/>
    <w:rsid w:val="00511D43"/>
    <w:rsid w:val="00511E47"/>
    <w:rsid w:val="005120AE"/>
    <w:rsid w:val="00512C6A"/>
    <w:rsid w:val="00512CD6"/>
    <w:rsid w:val="00512E5A"/>
    <w:rsid w:val="005133A4"/>
    <w:rsid w:val="005134CB"/>
    <w:rsid w:val="00514CB6"/>
    <w:rsid w:val="00515BAC"/>
    <w:rsid w:val="005168EB"/>
    <w:rsid w:val="00517A3B"/>
    <w:rsid w:val="00517BC2"/>
    <w:rsid w:val="0052070B"/>
    <w:rsid w:val="00520BF2"/>
    <w:rsid w:val="00520EF4"/>
    <w:rsid w:val="00521617"/>
    <w:rsid w:val="005228D9"/>
    <w:rsid w:val="00522C7D"/>
    <w:rsid w:val="00522FAA"/>
    <w:rsid w:val="00523108"/>
    <w:rsid w:val="00523649"/>
    <w:rsid w:val="00523E28"/>
    <w:rsid w:val="00523F2C"/>
    <w:rsid w:val="00523F65"/>
    <w:rsid w:val="005242F9"/>
    <w:rsid w:val="00524BCA"/>
    <w:rsid w:val="005252F9"/>
    <w:rsid w:val="00525370"/>
    <w:rsid w:val="005259AC"/>
    <w:rsid w:val="00525ADD"/>
    <w:rsid w:val="005260A3"/>
    <w:rsid w:val="00526137"/>
    <w:rsid w:val="005261B3"/>
    <w:rsid w:val="005262E1"/>
    <w:rsid w:val="0052641D"/>
    <w:rsid w:val="0052667F"/>
    <w:rsid w:val="005267E4"/>
    <w:rsid w:val="0052698F"/>
    <w:rsid w:val="005269E3"/>
    <w:rsid w:val="00526C5C"/>
    <w:rsid w:val="00526E40"/>
    <w:rsid w:val="00527248"/>
    <w:rsid w:val="005276FF"/>
    <w:rsid w:val="005277CE"/>
    <w:rsid w:val="00527EC5"/>
    <w:rsid w:val="00530633"/>
    <w:rsid w:val="00530854"/>
    <w:rsid w:val="00530A46"/>
    <w:rsid w:val="00530A4D"/>
    <w:rsid w:val="00530BDC"/>
    <w:rsid w:val="00530CDA"/>
    <w:rsid w:val="00530EAF"/>
    <w:rsid w:val="00531228"/>
    <w:rsid w:val="00531D59"/>
    <w:rsid w:val="00532112"/>
    <w:rsid w:val="00532518"/>
    <w:rsid w:val="00532779"/>
    <w:rsid w:val="00532976"/>
    <w:rsid w:val="00532A22"/>
    <w:rsid w:val="005334BF"/>
    <w:rsid w:val="005335EA"/>
    <w:rsid w:val="00533656"/>
    <w:rsid w:val="00533CC9"/>
    <w:rsid w:val="0053428B"/>
    <w:rsid w:val="00534623"/>
    <w:rsid w:val="0053487C"/>
    <w:rsid w:val="00534AC1"/>
    <w:rsid w:val="00534AD5"/>
    <w:rsid w:val="0053560F"/>
    <w:rsid w:val="00535B90"/>
    <w:rsid w:val="00535FB7"/>
    <w:rsid w:val="00536974"/>
    <w:rsid w:val="00536A5F"/>
    <w:rsid w:val="00536B12"/>
    <w:rsid w:val="00536F7F"/>
    <w:rsid w:val="00537119"/>
    <w:rsid w:val="005374CE"/>
    <w:rsid w:val="005375F6"/>
    <w:rsid w:val="0054007E"/>
    <w:rsid w:val="005401B2"/>
    <w:rsid w:val="0054031A"/>
    <w:rsid w:val="00541CA1"/>
    <w:rsid w:val="00541D04"/>
    <w:rsid w:val="00542AFC"/>
    <w:rsid w:val="00542EDB"/>
    <w:rsid w:val="00543089"/>
    <w:rsid w:val="00543105"/>
    <w:rsid w:val="005431B0"/>
    <w:rsid w:val="00543216"/>
    <w:rsid w:val="00543744"/>
    <w:rsid w:val="00543DBC"/>
    <w:rsid w:val="005446F8"/>
    <w:rsid w:val="00544BF5"/>
    <w:rsid w:val="00544EAC"/>
    <w:rsid w:val="005459AE"/>
    <w:rsid w:val="005461E0"/>
    <w:rsid w:val="0054623A"/>
    <w:rsid w:val="00546258"/>
    <w:rsid w:val="00546361"/>
    <w:rsid w:val="0054677C"/>
    <w:rsid w:val="0054723C"/>
    <w:rsid w:val="00547385"/>
    <w:rsid w:val="00550465"/>
    <w:rsid w:val="00550502"/>
    <w:rsid w:val="00550D1E"/>
    <w:rsid w:val="0055107E"/>
    <w:rsid w:val="005511B7"/>
    <w:rsid w:val="005512A2"/>
    <w:rsid w:val="00551717"/>
    <w:rsid w:val="00551ABF"/>
    <w:rsid w:val="00551C11"/>
    <w:rsid w:val="00551FF1"/>
    <w:rsid w:val="00552280"/>
    <w:rsid w:val="005522BD"/>
    <w:rsid w:val="00552658"/>
    <w:rsid w:val="00552755"/>
    <w:rsid w:val="00552E59"/>
    <w:rsid w:val="00552F28"/>
    <w:rsid w:val="005533E1"/>
    <w:rsid w:val="00553454"/>
    <w:rsid w:val="00553498"/>
    <w:rsid w:val="00553DC5"/>
    <w:rsid w:val="00553E25"/>
    <w:rsid w:val="00553F59"/>
    <w:rsid w:val="0055413D"/>
    <w:rsid w:val="005542B1"/>
    <w:rsid w:val="005547E9"/>
    <w:rsid w:val="005548DA"/>
    <w:rsid w:val="005549FA"/>
    <w:rsid w:val="00554F2E"/>
    <w:rsid w:val="0055510D"/>
    <w:rsid w:val="005562C7"/>
    <w:rsid w:val="00556304"/>
    <w:rsid w:val="00556591"/>
    <w:rsid w:val="005568C5"/>
    <w:rsid w:val="00556A2C"/>
    <w:rsid w:val="00556B1F"/>
    <w:rsid w:val="00557485"/>
    <w:rsid w:val="00557652"/>
    <w:rsid w:val="00557909"/>
    <w:rsid w:val="00557C07"/>
    <w:rsid w:val="005601B9"/>
    <w:rsid w:val="005606AA"/>
    <w:rsid w:val="0056078A"/>
    <w:rsid w:val="00560B06"/>
    <w:rsid w:val="00560C5E"/>
    <w:rsid w:val="00560CBC"/>
    <w:rsid w:val="00560E8B"/>
    <w:rsid w:val="005611C4"/>
    <w:rsid w:val="005615BE"/>
    <w:rsid w:val="0056175E"/>
    <w:rsid w:val="00561BD8"/>
    <w:rsid w:val="00561C76"/>
    <w:rsid w:val="00562540"/>
    <w:rsid w:val="005629EA"/>
    <w:rsid w:val="00562FD1"/>
    <w:rsid w:val="005631E7"/>
    <w:rsid w:val="00563BB3"/>
    <w:rsid w:val="00563E28"/>
    <w:rsid w:val="00563E81"/>
    <w:rsid w:val="00564025"/>
    <w:rsid w:val="00564216"/>
    <w:rsid w:val="005642FA"/>
    <w:rsid w:val="005643EC"/>
    <w:rsid w:val="00565561"/>
    <w:rsid w:val="00565D88"/>
    <w:rsid w:val="00566A79"/>
    <w:rsid w:val="00566CFC"/>
    <w:rsid w:val="00566D8D"/>
    <w:rsid w:val="005675DF"/>
    <w:rsid w:val="0057035A"/>
    <w:rsid w:val="00570425"/>
    <w:rsid w:val="00570551"/>
    <w:rsid w:val="005706B1"/>
    <w:rsid w:val="005707F3"/>
    <w:rsid w:val="005709C3"/>
    <w:rsid w:val="0057135F"/>
    <w:rsid w:val="00571E64"/>
    <w:rsid w:val="00572457"/>
    <w:rsid w:val="00572573"/>
    <w:rsid w:val="005728B3"/>
    <w:rsid w:val="00572A6A"/>
    <w:rsid w:val="00572BBC"/>
    <w:rsid w:val="00572CCB"/>
    <w:rsid w:val="00572DE6"/>
    <w:rsid w:val="00572F88"/>
    <w:rsid w:val="0057301D"/>
    <w:rsid w:val="005732C3"/>
    <w:rsid w:val="00573E6B"/>
    <w:rsid w:val="00574533"/>
    <w:rsid w:val="0057478E"/>
    <w:rsid w:val="0057491F"/>
    <w:rsid w:val="00574964"/>
    <w:rsid w:val="00574D60"/>
    <w:rsid w:val="0057556F"/>
    <w:rsid w:val="005756A6"/>
    <w:rsid w:val="00575DFD"/>
    <w:rsid w:val="0057665B"/>
    <w:rsid w:val="005776EB"/>
    <w:rsid w:val="00580581"/>
    <w:rsid w:val="0058078F"/>
    <w:rsid w:val="00580F56"/>
    <w:rsid w:val="00581289"/>
    <w:rsid w:val="00581315"/>
    <w:rsid w:val="00581B71"/>
    <w:rsid w:val="005828D7"/>
    <w:rsid w:val="00582D1E"/>
    <w:rsid w:val="00582E4F"/>
    <w:rsid w:val="00584010"/>
    <w:rsid w:val="00584120"/>
    <w:rsid w:val="00584519"/>
    <w:rsid w:val="0058463B"/>
    <w:rsid w:val="00584932"/>
    <w:rsid w:val="00584D27"/>
    <w:rsid w:val="00584E05"/>
    <w:rsid w:val="00585011"/>
    <w:rsid w:val="005854DE"/>
    <w:rsid w:val="005856B0"/>
    <w:rsid w:val="0058604D"/>
    <w:rsid w:val="00586216"/>
    <w:rsid w:val="00586220"/>
    <w:rsid w:val="00587252"/>
    <w:rsid w:val="00587711"/>
    <w:rsid w:val="00587D50"/>
    <w:rsid w:val="005902CC"/>
    <w:rsid w:val="00590B3D"/>
    <w:rsid w:val="00590C3F"/>
    <w:rsid w:val="00591039"/>
    <w:rsid w:val="00591493"/>
    <w:rsid w:val="0059151E"/>
    <w:rsid w:val="00591927"/>
    <w:rsid w:val="00591C98"/>
    <w:rsid w:val="00591D88"/>
    <w:rsid w:val="005928B2"/>
    <w:rsid w:val="005929C7"/>
    <w:rsid w:val="00592B14"/>
    <w:rsid w:val="00592E6D"/>
    <w:rsid w:val="00592EB2"/>
    <w:rsid w:val="00594812"/>
    <w:rsid w:val="00594ADE"/>
    <w:rsid w:val="00594B8A"/>
    <w:rsid w:val="00594CC1"/>
    <w:rsid w:val="005958D4"/>
    <w:rsid w:val="00595942"/>
    <w:rsid w:val="00595B30"/>
    <w:rsid w:val="00595C38"/>
    <w:rsid w:val="0059632E"/>
    <w:rsid w:val="0059659C"/>
    <w:rsid w:val="00596DF5"/>
    <w:rsid w:val="005977CB"/>
    <w:rsid w:val="005A00B4"/>
    <w:rsid w:val="005A0182"/>
    <w:rsid w:val="005A02AE"/>
    <w:rsid w:val="005A0358"/>
    <w:rsid w:val="005A0359"/>
    <w:rsid w:val="005A1299"/>
    <w:rsid w:val="005A1979"/>
    <w:rsid w:val="005A1FDE"/>
    <w:rsid w:val="005A2293"/>
    <w:rsid w:val="005A2816"/>
    <w:rsid w:val="005A2A7F"/>
    <w:rsid w:val="005A349D"/>
    <w:rsid w:val="005A3502"/>
    <w:rsid w:val="005A3E56"/>
    <w:rsid w:val="005A3ECC"/>
    <w:rsid w:val="005A40F8"/>
    <w:rsid w:val="005A4303"/>
    <w:rsid w:val="005A4458"/>
    <w:rsid w:val="005A45C0"/>
    <w:rsid w:val="005A4890"/>
    <w:rsid w:val="005A50F2"/>
    <w:rsid w:val="005A5C03"/>
    <w:rsid w:val="005A5EEA"/>
    <w:rsid w:val="005A60C3"/>
    <w:rsid w:val="005A6AC9"/>
    <w:rsid w:val="005A6FB1"/>
    <w:rsid w:val="005A795C"/>
    <w:rsid w:val="005B00A2"/>
    <w:rsid w:val="005B02E8"/>
    <w:rsid w:val="005B052C"/>
    <w:rsid w:val="005B08F4"/>
    <w:rsid w:val="005B114D"/>
    <w:rsid w:val="005B1458"/>
    <w:rsid w:val="005B174F"/>
    <w:rsid w:val="005B205B"/>
    <w:rsid w:val="005B20B2"/>
    <w:rsid w:val="005B228F"/>
    <w:rsid w:val="005B2349"/>
    <w:rsid w:val="005B2661"/>
    <w:rsid w:val="005B27DB"/>
    <w:rsid w:val="005B2B0B"/>
    <w:rsid w:val="005B2B8E"/>
    <w:rsid w:val="005B35E2"/>
    <w:rsid w:val="005B38D3"/>
    <w:rsid w:val="005B3D86"/>
    <w:rsid w:val="005B3E9D"/>
    <w:rsid w:val="005B4270"/>
    <w:rsid w:val="005B44A8"/>
    <w:rsid w:val="005B4D49"/>
    <w:rsid w:val="005B54BD"/>
    <w:rsid w:val="005B5523"/>
    <w:rsid w:val="005B5F96"/>
    <w:rsid w:val="005B608E"/>
    <w:rsid w:val="005B6415"/>
    <w:rsid w:val="005B67F0"/>
    <w:rsid w:val="005B682F"/>
    <w:rsid w:val="005B6E07"/>
    <w:rsid w:val="005B70CB"/>
    <w:rsid w:val="005B746F"/>
    <w:rsid w:val="005B7714"/>
    <w:rsid w:val="005B7AEF"/>
    <w:rsid w:val="005B7D5E"/>
    <w:rsid w:val="005B7EAB"/>
    <w:rsid w:val="005B7EDF"/>
    <w:rsid w:val="005C05F8"/>
    <w:rsid w:val="005C073C"/>
    <w:rsid w:val="005C0A6D"/>
    <w:rsid w:val="005C174E"/>
    <w:rsid w:val="005C1DE7"/>
    <w:rsid w:val="005C2043"/>
    <w:rsid w:val="005C231B"/>
    <w:rsid w:val="005C23C4"/>
    <w:rsid w:val="005C23E8"/>
    <w:rsid w:val="005C275D"/>
    <w:rsid w:val="005C29B5"/>
    <w:rsid w:val="005C2FBA"/>
    <w:rsid w:val="005C3062"/>
    <w:rsid w:val="005C367A"/>
    <w:rsid w:val="005C370B"/>
    <w:rsid w:val="005C3BC7"/>
    <w:rsid w:val="005C3CE1"/>
    <w:rsid w:val="005C3CF1"/>
    <w:rsid w:val="005C4454"/>
    <w:rsid w:val="005C45FF"/>
    <w:rsid w:val="005C4EAF"/>
    <w:rsid w:val="005C5613"/>
    <w:rsid w:val="005C5BAB"/>
    <w:rsid w:val="005C5D0E"/>
    <w:rsid w:val="005C5E9C"/>
    <w:rsid w:val="005C63D9"/>
    <w:rsid w:val="005C6542"/>
    <w:rsid w:val="005C69E8"/>
    <w:rsid w:val="005C6BD8"/>
    <w:rsid w:val="005C6E7C"/>
    <w:rsid w:val="005C70E8"/>
    <w:rsid w:val="005C776A"/>
    <w:rsid w:val="005D0EE2"/>
    <w:rsid w:val="005D13A0"/>
    <w:rsid w:val="005D13AA"/>
    <w:rsid w:val="005D1C38"/>
    <w:rsid w:val="005D1DE3"/>
    <w:rsid w:val="005D1E8B"/>
    <w:rsid w:val="005D248D"/>
    <w:rsid w:val="005D257C"/>
    <w:rsid w:val="005D26C2"/>
    <w:rsid w:val="005D27C9"/>
    <w:rsid w:val="005D2BF5"/>
    <w:rsid w:val="005D2C2A"/>
    <w:rsid w:val="005D2DBB"/>
    <w:rsid w:val="005D3257"/>
    <w:rsid w:val="005D3CCD"/>
    <w:rsid w:val="005D3D20"/>
    <w:rsid w:val="005D3D29"/>
    <w:rsid w:val="005D402B"/>
    <w:rsid w:val="005D4136"/>
    <w:rsid w:val="005D4234"/>
    <w:rsid w:val="005D43E9"/>
    <w:rsid w:val="005D440A"/>
    <w:rsid w:val="005D474C"/>
    <w:rsid w:val="005D50FC"/>
    <w:rsid w:val="005D5387"/>
    <w:rsid w:val="005D5EAE"/>
    <w:rsid w:val="005D5EE7"/>
    <w:rsid w:val="005D67A3"/>
    <w:rsid w:val="005D686D"/>
    <w:rsid w:val="005D6EBA"/>
    <w:rsid w:val="005D73F7"/>
    <w:rsid w:val="005D7674"/>
    <w:rsid w:val="005D7F71"/>
    <w:rsid w:val="005E00C7"/>
    <w:rsid w:val="005E0453"/>
    <w:rsid w:val="005E0D58"/>
    <w:rsid w:val="005E1262"/>
    <w:rsid w:val="005E12BD"/>
    <w:rsid w:val="005E1B24"/>
    <w:rsid w:val="005E2230"/>
    <w:rsid w:val="005E24F8"/>
    <w:rsid w:val="005E2624"/>
    <w:rsid w:val="005E28B6"/>
    <w:rsid w:val="005E2971"/>
    <w:rsid w:val="005E3428"/>
    <w:rsid w:val="005E36C7"/>
    <w:rsid w:val="005E3864"/>
    <w:rsid w:val="005E3B99"/>
    <w:rsid w:val="005E4318"/>
    <w:rsid w:val="005E4329"/>
    <w:rsid w:val="005E4B48"/>
    <w:rsid w:val="005E4F87"/>
    <w:rsid w:val="005E5D4C"/>
    <w:rsid w:val="005E5E92"/>
    <w:rsid w:val="005E5E98"/>
    <w:rsid w:val="005E6062"/>
    <w:rsid w:val="005E6326"/>
    <w:rsid w:val="005E65DF"/>
    <w:rsid w:val="005E677B"/>
    <w:rsid w:val="005E7344"/>
    <w:rsid w:val="005E7B55"/>
    <w:rsid w:val="005E7B83"/>
    <w:rsid w:val="005E7D67"/>
    <w:rsid w:val="005F0CFE"/>
    <w:rsid w:val="005F134B"/>
    <w:rsid w:val="005F1361"/>
    <w:rsid w:val="005F2089"/>
    <w:rsid w:val="005F21EE"/>
    <w:rsid w:val="005F2324"/>
    <w:rsid w:val="005F27CD"/>
    <w:rsid w:val="005F2A04"/>
    <w:rsid w:val="005F2D91"/>
    <w:rsid w:val="005F3589"/>
    <w:rsid w:val="005F3687"/>
    <w:rsid w:val="005F3836"/>
    <w:rsid w:val="005F385D"/>
    <w:rsid w:val="005F39C2"/>
    <w:rsid w:val="005F47E8"/>
    <w:rsid w:val="005F4EA4"/>
    <w:rsid w:val="005F5151"/>
    <w:rsid w:val="005F5594"/>
    <w:rsid w:val="005F579E"/>
    <w:rsid w:val="005F5A1A"/>
    <w:rsid w:val="005F6149"/>
    <w:rsid w:val="005F62FC"/>
    <w:rsid w:val="005F6420"/>
    <w:rsid w:val="005F6447"/>
    <w:rsid w:val="005F677A"/>
    <w:rsid w:val="005F67B1"/>
    <w:rsid w:val="005F7789"/>
    <w:rsid w:val="005F78BB"/>
    <w:rsid w:val="005F792C"/>
    <w:rsid w:val="005F7E1C"/>
    <w:rsid w:val="0060009D"/>
    <w:rsid w:val="00600ED8"/>
    <w:rsid w:val="00600FF6"/>
    <w:rsid w:val="00601533"/>
    <w:rsid w:val="00601A03"/>
    <w:rsid w:val="00601CC7"/>
    <w:rsid w:val="00602CB1"/>
    <w:rsid w:val="00604168"/>
    <w:rsid w:val="006044CE"/>
    <w:rsid w:val="0060453A"/>
    <w:rsid w:val="00604630"/>
    <w:rsid w:val="006047DC"/>
    <w:rsid w:val="006048F4"/>
    <w:rsid w:val="00604CB8"/>
    <w:rsid w:val="00604DF8"/>
    <w:rsid w:val="0060582B"/>
    <w:rsid w:val="00605AA8"/>
    <w:rsid w:val="00605DF2"/>
    <w:rsid w:val="00606250"/>
    <w:rsid w:val="00606894"/>
    <w:rsid w:val="00606CA7"/>
    <w:rsid w:val="00606DE1"/>
    <w:rsid w:val="00606F95"/>
    <w:rsid w:val="0060731F"/>
    <w:rsid w:val="00607454"/>
    <w:rsid w:val="0060753C"/>
    <w:rsid w:val="006076A5"/>
    <w:rsid w:val="006077A7"/>
    <w:rsid w:val="00607989"/>
    <w:rsid w:val="00607D22"/>
    <w:rsid w:val="00610034"/>
    <w:rsid w:val="0061012C"/>
    <w:rsid w:val="0061043A"/>
    <w:rsid w:val="00610F4E"/>
    <w:rsid w:val="00610FC7"/>
    <w:rsid w:val="00610FF3"/>
    <w:rsid w:val="00611091"/>
    <w:rsid w:val="006114AD"/>
    <w:rsid w:val="00611A5D"/>
    <w:rsid w:val="00611C4C"/>
    <w:rsid w:val="00611C9A"/>
    <w:rsid w:val="006125BD"/>
    <w:rsid w:val="00612CC0"/>
    <w:rsid w:val="00612CFB"/>
    <w:rsid w:val="006136FC"/>
    <w:rsid w:val="00613B4B"/>
    <w:rsid w:val="0061438E"/>
    <w:rsid w:val="00614436"/>
    <w:rsid w:val="00614B7C"/>
    <w:rsid w:val="0061664A"/>
    <w:rsid w:val="0061677C"/>
    <w:rsid w:val="00616872"/>
    <w:rsid w:val="006169F2"/>
    <w:rsid w:val="00616C25"/>
    <w:rsid w:val="006171B5"/>
    <w:rsid w:val="00617A02"/>
    <w:rsid w:val="00617B83"/>
    <w:rsid w:val="006200D7"/>
    <w:rsid w:val="00620242"/>
    <w:rsid w:val="0062034C"/>
    <w:rsid w:val="00620952"/>
    <w:rsid w:val="00620963"/>
    <w:rsid w:val="00620E04"/>
    <w:rsid w:val="00620FDB"/>
    <w:rsid w:val="006212DF"/>
    <w:rsid w:val="006219F9"/>
    <w:rsid w:val="00621A21"/>
    <w:rsid w:val="00621D41"/>
    <w:rsid w:val="00621FE6"/>
    <w:rsid w:val="0062216C"/>
    <w:rsid w:val="006228DC"/>
    <w:rsid w:val="00622916"/>
    <w:rsid w:val="00622F00"/>
    <w:rsid w:val="00623711"/>
    <w:rsid w:val="00623A44"/>
    <w:rsid w:val="00623B11"/>
    <w:rsid w:val="00623CAD"/>
    <w:rsid w:val="00623DF2"/>
    <w:rsid w:val="006255E6"/>
    <w:rsid w:val="00625A9B"/>
    <w:rsid w:val="006262CB"/>
    <w:rsid w:val="00626687"/>
    <w:rsid w:val="00626ACF"/>
    <w:rsid w:val="006273CD"/>
    <w:rsid w:val="0062758A"/>
    <w:rsid w:val="00627A47"/>
    <w:rsid w:val="00627CF6"/>
    <w:rsid w:val="00627DD5"/>
    <w:rsid w:val="00630203"/>
    <w:rsid w:val="00630CFB"/>
    <w:rsid w:val="006319FA"/>
    <w:rsid w:val="00632B51"/>
    <w:rsid w:val="00632CDB"/>
    <w:rsid w:val="00632D28"/>
    <w:rsid w:val="006336CB"/>
    <w:rsid w:val="00633892"/>
    <w:rsid w:val="00633B84"/>
    <w:rsid w:val="006342C9"/>
    <w:rsid w:val="00634AE4"/>
    <w:rsid w:val="00634B16"/>
    <w:rsid w:val="00634BD2"/>
    <w:rsid w:val="00634D17"/>
    <w:rsid w:val="00634F72"/>
    <w:rsid w:val="006351B7"/>
    <w:rsid w:val="00635318"/>
    <w:rsid w:val="0063535A"/>
    <w:rsid w:val="006354F2"/>
    <w:rsid w:val="0063575E"/>
    <w:rsid w:val="00636064"/>
    <w:rsid w:val="0063664E"/>
    <w:rsid w:val="0063680E"/>
    <w:rsid w:val="00637064"/>
    <w:rsid w:val="00640840"/>
    <w:rsid w:val="006409B4"/>
    <w:rsid w:val="00640AC2"/>
    <w:rsid w:val="00640BC0"/>
    <w:rsid w:val="00640E36"/>
    <w:rsid w:val="0064140E"/>
    <w:rsid w:val="00641470"/>
    <w:rsid w:val="006419D9"/>
    <w:rsid w:val="00641EAD"/>
    <w:rsid w:val="00642226"/>
    <w:rsid w:val="006423DE"/>
    <w:rsid w:val="00643413"/>
    <w:rsid w:val="00643879"/>
    <w:rsid w:val="00643CD1"/>
    <w:rsid w:val="00643FFE"/>
    <w:rsid w:val="00644794"/>
    <w:rsid w:val="00644827"/>
    <w:rsid w:val="00644FB8"/>
    <w:rsid w:val="00645A84"/>
    <w:rsid w:val="00645D77"/>
    <w:rsid w:val="006460F8"/>
    <w:rsid w:val="006466FD"/>
    <w:rsid w:val="0064776A"/>
    <w:rsid w:val="006477B2"/>
    <w:rsid w:val="006477F6"/>
    <w:rsid w:val="00647DFD"/>
    <w:rsid w:val="00647E45"/>
    <w:rsid w:val="0065036F"/>
    <w:rsid w:val="0065119A"/>
    <w:rsid w:val="00651224"/>
    <w:rsid w:val="006513B3"/>
    <w:rsid w:val="006516DC"/>
    <w:rsid w:val="0065173A"/>
    <w:rsid w:val="00651984"/>
    <w:rsid w:val="00651BBB"/>
    <w:rsid w:val="00651DB6"/>
    <w:rsid w:val="00651FD7"/>
    <w:rsid w:val="00652028"/>
    <w:rsid w:val="00652347"/>
    <w:rsid w:val="00652889"/>
    <w:rsid w:val="00652D8B"/>
    <w:rsid w:val="00652DD8"/>
    <w:rsid w:val="006538C7"/>
    <w:rsid w:val="00653938"/>
    <w:rsid w:val="00653B4F"/>
    <w:rsid w:val="006545CC"/>
    <w:rsid w:val="00654B71"/>
    <w:rsid w:val="00654C68"/>
    <w:rsid w:val="00655DF5"/>
    <w:rsid w:val="0065629E"/>
    <w:rsid w:val="00656300"/>
    <w:rsid w:val="006566D3"/>
    <w:rsid w:val="00656A31"/>
    <w:rsid w:val="00656DD5"/>
    <w:rsid w:val="0065730C"/>
    <w:rsid w:val="0065773F"/>
    <w:rsid w:val="006579BA"/>
    <w:rsid w:val="00660366"/>
    <w:rsid w:val="00660C4E"/>
    <w:rsid w:val="00661681"/>
    <w:rsid w:val="00661D60"/>
    <w:rsid w:val="00661EB8"/>
    <w:rsid w:val="00662321"/>
    <w:rsid w:val="00662483"/>
    <w:rsid w:val="0066253A"/>
    <w:rsid w:val="0066305D"/>
    <w:rsid w:val="00663658"/>
    <w:rsid w:val="0066366D"/>
    <w:rsid w:val="00663CFE"/>
    <w:rsid w:val="00663DD4"/>
    <w:rsid w:val="00663FE2"/>
    <w:rsid w:val="00664D0B"/>
    <w:rsid w:val="006659F1"/>
    <w:rsid w:val="00665F0D"/>
    <w:rsid w:val="006661C6"/>
    <w:rsid w:val="00666299"/>
    <w:rsid w:val="006664BE"/>
    <w:rsid w:val="0066680C"/>
    <w:rsid w:val="00666F9C"/>
    <w:rsid w:val="00667023"/>
    <w:rsid w:val="00667807"/>
    <w:rsid w:val="00670169"/>
    <w:rsid w:val="0067099E"/>
    <w:rsid w:val="00670D4A"/>
    <w:rsid w:val="00670E1A"/>
    <w:rsid w:val="00671000"/>
    <w:rsid w:val="00671104"/>
    <w:rsid w:val="006712C1"/>
    <w:rsid w:val="00671358"/>
    <w:rsid w:val="00671D69"/>
    <w:rsid w:val="00672268"/>
    <w:rsid w:val="0067247A"/>
    <w:rsid w:val="0067260D"/>
    <w:rsid w:val="006727D6"/>
    <w:rsid w:val="00672A4A"/>
    <w:rsid w:val="00673654"/>
    <w:rsid w:val="00673B61"/>
    <w:rsid w:val="006743C1"/>
    <w:rsid w:val="006749C2"/>
    <w:rsid w:val="00674BE1"/>
    <w:rsid w:val="00675261"/>
    <w:rsid w:val="006753E8"/>
    <w:rsid w:val="00675589"/>
    <w:rsid w:val="006758D3"/>
    <w:rsid w:val="00675A53"/>
    <w:rsid w:val="00675E33"/>
    <w:rsid w:val="00675ECA"/>
    <w:rsid w:val="006762D8"/>
    <w:rsid w:val="0067644F"/>
    <w:rsid w:val="006767C4"/>
    <w:rsid w:val="00676E26"/>
    <w:rsid w:val="00676E65"/>
    <w:rsid w:val="00676F15"/>
    <w:rsid w:val="0067736B"/>
    <w:rsid w:val="00677C3A"/>
    <w:rsid w:val="006804FD"/>
    <w:rsid w:val="00680819"/>
    <w:rsid w:val="0068091A"/>
    <w:rsid w:val="00680AC8"/>
    <w:rsid w:val="00680BB7"/>
    <w:rsid w:val="00680BCB"/>
    <w:rsid w:val="0068138B"/>
    <w:rsid w:val="00681777"/>
    <w:rsid w:val="00681830"/>
    <w:rsid w:val="00681C11"/>
    <w:rsid w:val="00681EF7"/>
    <w:rsid w:val="00681FF9"/>
    <w:rsid w:val="0068216D"/>
    <w:rsid w:val="0068250E"/>
    <w:rsid w:val="00682A64"/>
    <w:rsid w:val="0068307F"/>
    <w:rsid w:val="00683763"/>
    <w:rsid w:val="00684028"/>
    <w:rsid w:val="00684790"/>
    <w:rsid w:val="00684F65"/>
    <w:rsid w:val="00684F8E"/>
    <w:rsid w:val="006856D0"/>
    <w:rsid w:val="00685744"/>
    <w:rsid w:val="006857EA"/>
    <w:rsid w:val="00685FC1"/>
    <w:rsid w:val="00686188"/>
    <w:rsid w:val="006861DB"/>
    <w:rsid w:val="006862E2"/>
    <w:rsid w:val="00686A0B"/>
    <w:rsid w:val="00687324"/>
    <w:rsid w:val="00687556"/>
    <w:rsid w:val="00687861"/>
    <w:rsid w:val="00690054"/>
    <w:rsid w:val="00690087"/>
    <w:rsid w:val="00690B2F"/>
    <w:rsid w:val="00690D6E"/>
    <w:rsid w:val="0069143D"/>
    <w:rsid w:val="00691EFB"/>
    <w:rsid w:val="00692262"/>
    <w:rsid w:val="00692A06"/>
    <w:rsid w:val="00693307"/>
    <w:rsid w:val="0069394D"/>
    <w:rsid w:val="00693C3F"/>
    <w:rsid w:val="006949A6"/>
    <w:rsid w:val="006951D7"/>
    <w:rsid w:val="006954E3"/>
    <w:rsid w:val="006955FE"/>
    <w:rsid w:val="0069597D"/>
    <w:rsid w:val="00695993"/>
    <w:rsid w:val="00695C61"/>
    <w:rsid w:val="00695D3D"/>
    <w:rsid w:val="0069611C"/>
    <w:rsid w:val="006963D0"/>
    <w:rsid w:val="00696486"/>
    <w:rsid w:val="00696BB2"/>
    <w:rsid w:val="00697099"/>
    <w:rsid w:val="006974CD"/>
    <w:rsid w:val="00697594"/>
    <w:rsid w:val="00697EE6"/>
    <w:rsid w:val="00697F0A"/>
    <w:rsid w:val="006A0500"/>
    <w:rsid w:val="006A05F4"/>
    <w:rsid w:val="006A0622"/>
    <w:rsid w:val="006A069D"/>
    <w:rsid w:val="006A082E"/>
    <w:rsid w:val="006A0A31"/>
    <w:rsid w:val="006A0C4D"/>
    <w:rsid w:val="006A13DA"/>
    <w:rsid w:val="006A1A26"/>
    <w:rsid w:val="006A20A2"/>
    <w:rsid w:val="006A2BB0"/>
    <w:rsid w:val="006A3053"/>
    <w:rsid w:val="006A36C3"/>
    <w:rsid w:val="006A39B7"/>
    <w:rsid w:val="006A3AEF"/>
    <w:rsid w:val="006A3B0C"/>
    <w:rsid w:val="006A3D02"/>
    <w:rsid w:val="006A3F6C"/>
    <w:rsid w:val="006A473E"/>
    <w:rsid w:val="006A49FF"/>
    <w:rsid w:val="006A57B2"/>
    <w:rsid w:val="006A59F8"/>
    <w:rsid w:val="006A5BB6"/>
    <w:rsid w:val="006A5D0E"/>
    <w:rsid w:val="006A60AB"/>
    <w:rsid w:val="006A74ED"/>
    <w:rsid w:val="006B00F3"/>
    <w:rsid w:val="006B05B7"/>
    <w:rsid w:val="006B0D37"/>
    <w:rsid w:val="006B14F8"/>
    <w:rsid w:val="006B155B"/>
    <w:rsid w:val="006B1E63"/>
    <w:rsid w:val="006B256D"/>
    <w:rsid w:val="006B2861"/>
    <w:rsid w:val="006B3B34"/>
    <w:rsid w:val="006B3FE6"/>
    <w:rsid w:val="006B42E4"/>
    <w:rsid w:val="006B4F73"/>
    <w:rsid w:val="006B4FE4"/>
    <w:rsid w:val="006B572C"/>
    <w:rsid w:val="006B5B36"/>
    <w:rsid w:val="006B6126"/>
    <w:rsid w:val="006B6AF5"/>
    <w:rsid w:val="006B6C51"/>
    <w:rsid w:val="006B703A"/>
    <w:rsid w:val="006B7445"/>
    <w:rsid w:val="006B757A"/>
    <w:rsid w:val="006B7583"/>
    <w:rsid w:val="006C05F0"/>
    <w:rsid w:val="006C0B52"/>
    <w:rsid w:val="006C0BB5"/>
    <w:rsid w:val="006C0FDD"/>
    <w:rsid w:val="006C1188"/>
    <w:rsid w:val="006C12BA"/>
    <w:rsid w:val="006C173D"/>
    <w:rsid w:val="006C1A77"/>
    <w:rsid w:val="006C20F8"/>
    <w:rsid w:val="006C2252"/>
    <w:rsid w:val="006C2A4B"/>
    <w:rsid w:val="006C2D2F"/>
    <w:rsid w:val="006C33F9"/>
    <w:rsid w:val="006C34F2"/>
    <w:rsid w:val="006C3D8B"/>
    <w:rsid w:val="006C4495"/>
    <w:rsid w:val="006C495C"/>
    <w:rsid w:val="006C4C14"/>
    <w:rsid w:val="006C51B3"/>
    <w:rsid w:val="006C5852"/>
    <w:rsid w:val="006C5C15"/>
    <w:rsid w:val="006C60A7"/>
    <w:rsid w:val="006C62A8"/>
    <w:rsid w:val="006C6372"/>
    <w:rsid w:val="006C69A7"/>
    <w:rsid w:val="006C6F74"/>
    <w:rsid w:val="006C7A28"/>
    <w:rsid w:val="006C7A38"/>
    <w:rsid w:val="006D08C7"/>
    <w:rsid w:val="006D1772"/>
    <w:rsid w:val="006D1BC8"/>
    <w:rsid w:val="006D1F29"/>
    <w:rsid w:val="006D1FE7"/>
    <w:rsid w:val="006D3346"/>
    <w:rsid w:val="006D3600"/>
    <w:rsid w:val="006D3AC6"/>
    <w:rsid w:val="006D436B"/>
    <w:rsid w:val="006D45A5"/>
    <w:rsid w:val="006D4F99"/>
    <w:rsid w:val="006D5017"/>
    <w:rsid w:val="006D51DE"/>
    <w:rsid w:val="006D588B"/>
    <w:rsid w:val="006D59F0"/>
    <w:rsid w:val="006D5DB6"/>
    <w:rsid w:val="006D6288"/>
    <w:rsid w:val="006D6C10"/>
    <w:rsid w:val="006D73BE"/>
    <w:rsid w:val="006D749A"/>
    <w:rsid w:val="006D7C63"/>
    <w:rsid w:val="006E002E"/>
    <w:rsid w:val="006E0451"/>
    <w:rsid w:val="006E0526"/>
    <w:rsid w:val="006E096F"/>
    <w:rsid w:val="006E2211"/>
    <w:rsid w:val="006E260A"/>
    <w:rsid w:val="006E365E"/>
    <w:rsid w:val="006E3C6A"/>
    <w:rsid w:val="006E3CF0"/>
    <w:rsid w:val="006E40F8"/>
    <w:rsid w:val="006E498C"/>
    <w:rsid w:val="006E4F5E"/>
    <w:rsid w:val="006E579D"/>
    <w:rsid w:val="006E5A9E"/>
    <w:rsid w:val="006E5B6B"/>
    <w:rsid w:val="006E6045"/>
    <w:rsid w:val="006E6163"/>
    <w:rsid w:val="006E6379"/>
    <w:rsid w:val="006E66CC"/>
    <w:rsid w:val="006E6BAF"/>
    <w:rsid w:val="006E6CB9"/>
    <w:rsid w:val="006E709D"/>
    <w:rsid w:val="006E78EC"/>
    <w:rsid w:val="006E7EEF"/>
    <w:rsid w:val="006F0490"/>
    <w:rsid w:val="006F0766"/>
    <w:rsid w:val="006F1076"/>
    <w:rsid w:val="006F1164"/>
    <w:rsid w:val="006F1594"/>
    <w:rsid w:val="006F1835"/>
    <w:rsid w:val="006F2024"/>
    <w:rsid w:val="006F2170"/>
    <w:rsid w:val="006F22A6"/>
    <w:rsid w:val="006F2B38"/>
    <w:rsid w:val="006F2D60"/>
    <w:rsid w:val="006F3417"/>
    <w:rsid w:val="006F3A23"/>
    <w:rsid w:val="006F3AA9"/>
    <w:rsid w:val="006F4148"/>
    <w:rsid w:val="006F4315"/>
    <w:rsid w:val="006F43DA"/>
    <w:rsid w:val="006F45EB"/>
    <w:rsid w:val="006F49E9"/>
    <w:rsid w:val="006F4CD9"/>
    <w:rsid w:val="006F511B"/>
    <w:rsid w:val="006F5230"/>
    <w:rsid w:val="006F6B61"/>
    <w:rsid w:val="006F6C1B"/>
    <w:rsid w:val="006F7094"/>
    <w:rsid w:val="006F75A2"/>
    <w:rsid w:val="006F75EC"/>
    <w:rsid w:val="006F7B86"/>
    <w:rsid w:val="00701575"/>
    <w:rsid w:val="0070210A"/>
    <w:rsid w:val="007024F6"/>
    <w:rsid w:val="007026AB"/>
    <w:rsid w:val="00703689"/>
    <w:rsid w:val="00703FED"/>
    <w:rsid w:val="00705041"/>
    <w:rsid w:val="007057A0"/>
    <w:rsid w:val="00705D2F"/>
    <w:rsid w:val="00705D42"/>
    <w:rsid w:val="00706527"/>
    <w:rsid w:val="007066FC"/>
    <w:rsid w:val="00706795"/>
    <w:rsid w:val="0070680B"/>
    <w:rsid w:val="007069DB"/>
    <w:rsid w:val="0070767C"/>
    <w:rsid w:val="00710203"/>
    <w:rsid w:val="0071075A"/>
    <w:rsid w:val="00710A54"/>
    <w:rsid w:val="00710BE4"/>
    <w:rsid w:val="00711600"/>
    <w:rsid w:val="007116D5"/>
    <w:rsid w:val="007118EF"/>
    <w:rsid w:val="00711B70"/>
    <w:rsid w:val="007121BF"/>
    <w:rsid w:val="00712CD0"/>
    <w:rsid w:val="00712CE9"/>
    <w:rsid w:val="00713072"/>
    <w:rsid w:val="00713093"/>
    <w:rsid w:val="00713525"/>
    <w:rsid w:val="0071381C"/>
    <w:rsid w:val="00713AAF"/>
    <w:rsid w:val="00713E7A"/>
    <w:rsid w:val="00713EED"/>
    <w:rsid w:val="00713FC6"/>
    <w:rsid w:val="007143A2"/>
    <w:rsid w:val="0071483F"/>
    <w:rsid w:val="00714A71"/>
    <w:rsid w:val="00714FEA"/>
    <w:rsid w:val="00715CA2"/>
    <w:rsid w:val="00715E07"/>
    <w:rsid w:val="00715EC6"/>
    <w:rsid w:val="00716042"/>
    <w:rsid w:val="00716173"/>
    <w:rsid w:val="0071707C"/>
    <w:rsid w:val="007178ED"/>
    <w:rsid w:val="00717B01"/>
    <w:rsid w:val="00717CF3"/>
    <w:rsid w:val="0072024A"/>
    <w:rsid w:val="00720328"/>
    <w:rsid w:val="007206A7"/>
    <w:rsid w:val="00720BD7"/>
    <w:rsid w:val="00720FC5"/>
    <w:rsid w:val="0072192C"/>
    <w:rsid w:val="00721AFD"/>
    <w:rsid w:val="00721B10"/>
    <w:rsid w:val="00721C59"/>
    <w:rsid w:val="00721D46"/>
    <w:rsid w:val="00722099"/>
    <w:rsid w:val="00722734"/>
    <w:rsid w:val="00722858"/>
    <w:rsid w:val="00722B78"/>
    <w:rsid w:val="0072304E"/>
    <w:rsid w:val="007230FF"/>
    <w:rsid w:val="00723136"/>
    <w:rsid w:val="0072314D"/>
    <w:rsid w:val="007231FE"/>
    <w:rsid w:val="00723217"/>
    <w:rsid w:val="00723A3C"/>
    <w:rsid w:val="007243AD"/>
    <w:rsid w:val="00725764"/>
    <w:rsid w:val="00725F03"/>
    <w:rsid w:val="00726326"/>
    <w:rsid w:val="0072648E"/>
    <w:rsid w:val="007266C5"/>
    <w:rsid w:val="00726A59"/>
    <w:rsid w:val="00726C74"/>
    <w:rsid w:val="007271A5"/>
    <w:rsid w:val="007274B4"/>
    <w:rsid w:val="00727E91"/>
    <w:rsid w:val="007300FE"/>
    <w:rsid w:val="00730B19"/>
    <w:rsid w:val="007326C4"/>
    <w:rsid w:val="00732C42"/>
    <w:rsid w:val="00732CD3"/>
    <w:rsid w:val="007333B6"/>
    <w:rsid w:val="007335DA"/>
    <w:rsid w:val="00733916"/>
    <w:rsid w:val="00733A32"/>
    <w:rsid w:val="00733F6C"/>
    <w:rsid w:val="00733FEA"/>
    <w:rsid w:val="00734017"/>
    <w:rsid w:val="007349E4"/>
    <w:rsid w:val="00735343"/>
    <w:rsid w:val="007355E6"/>
    <w:rsid w:val="00735D73"/>
    <w:rsid w:val="00735DF2"/>
    <w:rsid w:val="00736F79"/>
    <w:rsid w:val="0073753C"/>
    <w:rsid w:val="00737D56"/>
    <w:rsid w:val="00740490"/>
    <w:rsid w:val="00740559"/>
    <w:rsid w:val="00740725"/>
    <w:rsid w:val="00740A4D"/>
    <w:rsid w:val="00740E00"/>
    <w:rsid w:val="00741446"/>
    <w:rsid w:val="00741710"/>
    <w:rsid w:val="00741B20"/>
    <w:rsid w:val="00741E03"/>
    <w:rsid w:val="00742814"/>
    <w:rsid w:val="00742991"/>
    <w:rsid w:val="00742B06"/>
    <w:rsid w:val="0074334B"/>
    <w:rsid w:val="00744A72"/>
    <w:rsid w:val="00745472"/>
    <w:rsid w:val="0074564A"/>
    <w:rsid w:val="00745948"/>
    <w:rsid w:val="00745C9C"/>
    <w:rsid w:val="00746B6F"/>
    <w:rsid w:val="00747314"/>
    <w:rsid w:val="007476D8"/>
    <w:rsid w:val="007503BA"/>
    <w:rsid w:val="00751083"/>
    <w:rsid w:val="00751130"/>
    <w:rsid w:val="00751417"/>
    <w:rsid w:val="00752156"/>
    <w:rsid w:val="00752160"/>
    <w:rsid w:val="00752812"/>
    <w:rsid w:val="00752AC9"/>
    <w:rsid w:val="00752B5A"/>
    <w:rsid w:val="007530F5"/>
    <w:rsid w:val="00753AFE"/>
    <w:rsid w:val="00753FF5"/>
    <w:rsid w:val="00754014"/>
    <w:rsid w:val="00754594"/>
    <w:rsid w:val="00754A89"/>
    <w:rsid w:val="00754DC3"/>
    <w:rsid w:val="0075523C"/>
    <w:rsid w:val="007552FB"/>
    <w:rsid w:val="00755CBE"/>
    <w:rsid w:val="00755D3C"/>
    <w:rsid w:val="0075600C"/>
    <w:rsid w:val="007561A8"/>
    <w:rsid w:val="00756609"/>
    <w:rsid w:val="007569A7"/>
    <w:rsid w:val="00756E3D"/>
    <w:rsid w:val="00757076"/>
    <w:rsid w:val="007575E3"/>
    <w:rsid w:val="00760964"/>
    <w:rsid w:val="007616DF"/>
    <w:rsid w:val="00761989"/>
    <w:rsid w:val="00761DF0"/>
    <w:rsid w:val="00762073"/>
    <w:rsid w:val="0076213D"/>
    <w:rsid w:val="00762CB8"/>
    <w:rsid w:val="007632C4"/>
    <w:rsid w:val="00763F6F"/>
    <w:rsid w:val="0076414B"/>
    <w:rsid w:val="007645F6"/>
    <w:rsid w:val="00764B5D"/>
    <w:rsid w:val="00764D51"/>
    <w:rsid w:val="007659BC"/>
    <w:rsid w:val="00765EF2"/>
    <w:rsid w:val="00766A2C"/>
    <w:rsid w:val="007670DF"/>
    <w:rsid w:val="00767340"/>
    <w:rsid w:val="00767712"/>
    <w:rsid w:val="00767A8C"/>
    <w:rsid w:val="00767B03"/>
    <w:rsid w:val="00767B65"/>
    <w:rsid w:val="007700D4"/>
    <w:rsid w:val="007701E8"/>
    <w:rsid w:val="00770378"/>
    <w:rsid w:val="00770EAE"/>
    <w:rsid w:val="00771084"/>
    <w:rsid w:val="00771250"/>
    <w:rsid w:val="00771A2F"/>
    <w:rsid w:val="00771ADC"/>
    <w:rsid w:val="0077264F"/>
    <w:rsid w:val="00772836"/>
    <w:rsid w:val="00772A90"/>
    <w:rsid w:val="00772C16"/>
    <w:rsid w:val="00772E44"/>
    <w:rsid w:val="007732D3"/>
    <w:rsid w:val="00773367"/>
    <w:rsid w:val="007734A1"/>
    <w:rsid w:val="00773701"/>
    <w:rsid w:val="0077393C"/>
    <w:rsid w:val="00773FD1"/>
    <w:rsid w:val="0077484D"/>
    <w:rsid w:val="007748E6"/>
    <w:rsid w:val="00774D65"/>
    <w:rsid w:val="007755A9"/>
    <w:rsid w:val="00775755"/>
    <w:rsid w:val="007758D8"/>
    <w:rsid w:val="0077598C"/>
    <w:rsid w:val="007762C2"/>
    <w:rsid w:val="00776FBC"/>
    <w:rsid w:val="007773A5"/>
    <w:rsid w:val="00777DD4"/>
    <w:rsid w:val="0078023E"/>
    <w:rsid w:val="007803CB"/>
    <w:rsid w:val="0078064A"/>
    <w:rsid w:val="0078082C"/>
    <w:rsid w:val="00780B28"/>
    <w:rsid w:val="00780D39"/>
    <w:rsid w:val="00781CB5"/>
    <w:rsid w:val="007824C5"/>
    <w:rsid w:val="00783331"/>
    <w:rsid w:val="00783368"/>
    <w:rsid w:val="00783403"/>
    <w:rsid w:val="00783C90"/>
    <w:rsid w:val="00783D01"/>
    <w:rsid w:val="0078467D"/>
    <w:rsid w:val="0078504C"/>
    <w:rsid w:val="007855DB"/>
    <w:rsid w:val="00785812"/>
    <w:rsid w:val="00785D9B"/>
    <w:rsid w:val="00785FD9"/>
    <w:rsid w:val="0078626E"/>
    <w:rsid w:val="007863E8"/>
    <w:rsid w:val="007867CD"/>
    <w:rsid w:val="00786B59"/>
    <w:rsid w:val="00786C10"/>
    <w:rsid w:val="00787797"/>
    <w:rsid w:val="00787D14"/>
    <w:rsid w:val="00790CAE"/>
    <w:rsid w:val="00790D60"/>
    <w:rsid w:val="007914CD"/>
    <w:rsid w:val="007915E0"/>
    <w:rsid w:val="00791AEF"/>
    <w:rsid w:val="00792539"/>
    <w:rsid w:val="007925C7"/>
    <w:rsid w:val="0079308F"/>
    <w:rsid w:val="00793119"/>
    <w:rsid w:val="007938CD"/>
    <w:rsid w:val="00793D64"/>
    <w:rsid w:val="00793E6C"/>
    <w:rsid w:val="007941EB"/>
    <w:rsid w:val="0079442E"/>
    <w:rsid w:val="00794D98"/>
    <w:rsid w:val="0079518C"/>
    <w:rsid w:val="0079532C"/>
    <w:rsid w:val="00795417"/>
    <w:rsid w:val="0079554F"/>
    <w:rsid w:val="00796630"/>
    <w:rsid w:val="00796BC6"/>
    <w:rsid w:val="00796D23"/>
    <w:rsid w:val="00797427"/>
    <w:rsid w:val="0079787E"/>
    <w:rsid w:val="00797964"/>
    <w:rsid w:val="007A0347"/>
    <w:rsid w:val="007A087F"/>
    <w:rsid w:val="007A0DE7"/>
    <w:rsid w:val="007A127B"/>
    <w:rsid w:val="007A23C5"/>
    <w:rsid w:val="007A242A"/>
    <w:rsid w:val="007A2678"/>
    <w:rsid w:val="007A2768"/>
    <w:rsid w:val="007A3091"/>
    <w:rsid w:val="007A3131"/>
    <w:rsid w:val="007A35F8"/>
    <w:rsid w:val="007A37BD"/>
    <w:rsid w:val="007A3A72"/>
    <w:rsid w:val="007A3EC8"/>
    <w:rsid w:val="007A44C7"/>
    <w:rsid w:val="007A4957"/>
    <w:rsid w:val="007A49D9"/>
    <w:rsid w:val="007A4E00"/>
    <w:rsid w:val="007A5E1D"/>
    <w:rsid w:val="007A713E"/>
    <w:rsid w:val="007A7A6D"/>
    <w:rsid w:val="007B0812"/>
    <w:rsid w:val="007B10AB"/>
    <w:rsid w:val="007B128B"/>
    <w:rsid w:val="007B12BD"/>
    <w:rsid w:val="007B1387"/>
    <w:rsid w:val="007B1863"/>
    <w:rsid w:val="007B1B68"/>
    <w:rsid w:val="007B1CE0"/>
    <w:rsid w:val="007B1E3B"/>
    <w:rsid w:val="007B294C"/>
    <w:rsid w:val="007B2A1C"/>
    <w:rsid w:val="007B2A49"/>
    <w:rsid w:val="007B359F"/>
    <w:rsid w:val="007B3638"/>
    <w:rsid w:val="007B3704"/>
    <w:rsid w:val="007B3979"/>
    <w:rsid w:val="007B3980"/>
    <w:rsid w:val="007B3F8E"/>
    <w:rsid w:val="007B62BD"/>
    <w:rsid w:val="007B6E76"/>
    <w:rsid w:val="007B76A7"/>
    <w:rsid w:val="007B7E5B"/>
    <w:rsid w:val="007C006B"/>
    <w:rsid w:val="007C01BC"/>
    <w:rsid w:val="007C01D4"/>
    <w:rsid w:val="007C0293"/>
    <w:rsid w:val="007C0AE2"/>
    <w:rsid w:val="007C0E00"/>
    <w:rsid w:val="007C10F0"/>
    <w:rsid w:val="007C13D9"/>
    <w:rsid w:val="007C1AF8"/>
    <w:rsid w:val="007C2025"/>
    <w:rsid w:val="007C2473"/>
    <w:rsid w:val="007C3150"/>
    <w:rsid w:val="007C440A"/>
    <w:rsid w:val="007C445A"/>
    <w:rsid w:val="007C4BDF"/>
    <w:rsid w:val="007C4D56"/>
    <w:rsid w:val="007C4EA3"/>
    <w:rsid w:val="007C4F4F"/>
    <w:rsid w:val="007C5028"/>
    <w:rsid w:val="007C5185"/>
    <w:rsid w:val="007C51C9"/>
    <w:rsid w:val="007C57E8"/>
    <w:rsid w:val="007C5B26"/>
    <w:rsid w:val="007C6245"/>
    <w:rsid w:val="007C6CC3"/>
    <w:rsid w:val="007C794F"/>
    <w:rsid w:val="007D0557"/>
    <w:rsid w:val="007D0A0F"/>
    <w:rsid w:val="007D1279"/>
    <w:rsid w:val="007D20B1"/>
    <w:rsid w:val="007D3526"/>
    <w:rsid w:val="007D37F5"/>
    <w:rsid w:val="007D3924"/>
    <w:rsid w:val="007D40AB"/>
    <w:rsid w:val="007D43F7"/>
    <w:rsid w:val="007D4C37"/>
    <w:rsid w:val="007D4E5D"/>
    <w:rsid w:val="007D5280"/>
    <w:rsid w:val="007D558E"/>
    <w:rsid w:val="007D5ED2"/>
    <w:rsid w:val="007D6161"/>
    <w:rsid w:val="007D67E7"/>
    <w:rsid w:val="007D6B07"/>
    <w:rsid w:val="007D6E53"/>
    <w:rsid w:val="007D7114"/>
    <w:rsid w:val="007D7202"/>
    <w:rsid w:val="007D77D5"/>
    <w:rsid w:val="007D79F0"/>
    <w:rsid w:val="007D7BB6"/>
    <w:rsid w:val="007D7D11"/>
    <w:rsid w:val="007E0595"/>
    <w:rsid w:val="007E0677"/>
    <w:rsid w:val="007E0A9A"/>
    <w:rsid w:val="007E10E0"/>
    <w:rsid w:val="007E125A"/>
    <w:rsid w:val="007E1291"/>
    <w:rsid w:val="007E142E"/>
    <w:rsid w:val="007E15F2"/>
    <w:rsid w:val="007E1678"/>
    <w:rsid w:val="007E16E2"/>
    <w:rsid w:val="007E1E90"/>
    <w:rsid w:val="007E20F2"/>
    <w:rsid w:val="007E2231"/>
    <w:rsid w:val="007E2B6F"/>
    <w:rsid w:val="007E2E43"/>
    <w:rsid w:val="007E3547"/>
    <w:rsid w:val="007E507D"/>
    <w:rsid w:val="007E5710"/>
    <w:rsid w:val="007E58EB"/>
    <w:rsid w:val="007E5EC3"/>
    <w:rsid w:val="007E5FD5"/>
    <w:rsid w:val="007E6234"/>
    <w:rsid w:val="007E6FFE"/>
    <w:rsid w:val="007E701D"/>
    <w:rsid w:val="007E7050"/>
    <w:rsid w:val="007E76C3"/>
    <w:rsid w:val="007F0121"/>
    <w:rsid w:val="007F04F2"/>
    <w:rsid w:val="007F08DC"/>
    <w:rsid w:val="007F09A4"/>
    <w:rsid w:val="007F0E38"/>
    <w:rsid w:val="007F0FDC"/>
    <w:rsid w:val="007F1A05"/>
    <w:rsid w:val="007F1B38"/>
    <w:rsid w:val="007F1CE3"/>
    <w:rsid w:val="007F1F56"/>
    <w:rsid w:val="007F30F5"/>
    <w:rsid w:val="007F31FE"/>
    <w:rsid w:val="007F3D0E"/>
    <w:rsid w:val="007F410F"/>
    <w:rsid w:val="007F42F0"/>
    <w:rsid w:val="007F47D9"/>
    <w:rsid w:val="007F515E"/>
    <w:rsid w:val="007F52B0"/>
    <w:rsid w:val="007F555B"/>
    <w:rsid w:val="007F5C73"/>
    <w:rsid w:val="007F5D79"/>
    <w:rsid w:val="007F605C"/>
    <w:rsid w:val="007F6199"/>
    <w:rsid w:val="007F661D"/>
    <w:rsid w:val="007F6F7A"/>
    <w:rsid w:val="007F712C"/>
    <w:rsid w:val="007F7489"/>
    <w:rsid w:val="007F7757"/>
    <w:rsid w:val="007F7BB3"/>
    <w:rsid w:val="008000B7"/>
    <w:rsid w:val="00800315"/>
    <w:rsid w:val="00800405"/>
    <w:rsid w:val="00801246"/>
    <w:rsid w:val="008013A9"/>
    <w:rsid w:val="008014F3"/>
    <w:rsid w:val="008016AC"/>
    <w:rsid w:val="00801A78"/>
    <w:rsid w:val="00802A64"/>
    <w:rsid w:val="00802E01"/>
    <w:rsid w:val="00802F8A"/>
    <w:rsid w:val="008036B3"/>
    <w:rsid w:val="00803C09"/>
    <w:rsid w:val="0080468B"/>
    <w:rsid w:val="00804719"/>
    <w:rsid w:val="0080494A"/>
    <w:rsid w:val="00804AFC"/>
    <w:rsid w:val="00804D6E"/>
    <w:rsid w:val="0080527D"/>
    <w:rsid w:val="008052FA"/>
    <w:rsid w:val="00805667"/>
    <w:rsid w:val="00805DA1"/>
    <w:rsid w:val="008068A6"/>
    <w:rsid w:val="008077C5"/>
    <w:rsid w:val="008104E5"/>
    <w:rsid w:val="0081089D"/>
    <w:rsid w:val="00810CC9"/>
    <w:rsid w:val="00810E9D"/>
    <w:rsid w:val="00811744"/>
    <w:rsid w:val="0081184F"/>
    <w:rsid w:val="00811DD1"/>
    <w:rsid w:val="00812608"/>
    <w:rsid w:val="0081291C"/>
    <w:rsid w:val="00812EDC"/>
    <w:rsid w:val="008134FA"/>
    <w:rsid w:val="00813BCE"/>
    <w:rsid w:val="00814253"/>
    <w:rsid w:val="0081441F"/>
    <w:rsid w:val="008145E4"/>
    <w:rsid w:val="00814859"/>
    <w:rsid w:val="00814AA5"/>
    <w:rsid w:val="00815EFF"/>
    <w:rsid w:val="0081633F"/>
    <w:rsid w:val="00816416"/>
    <w:rsid w:val="008167F9"/>
    <w:rsid w:val="008169EE"/>
    <w:rsid w:val="0081704C"/>
    <w:rsid w:val="00817EED"/>
    <w:rsid w:val="008200BE"/>
    <w:rsid w:val="0082101D"/>
    <w:rsid w:val="008219D8"/>
    <w:rsid w:val="00821DCC"/>
    <w:rsid w:val="00821E23"/>
    <w:rsid w:val="00822252"/>
    <w:rsid w:val="008222B7"/>
    <w:rsid w:val="008225EF"/>
    <w:rsid w:val="00822714"/>
    <w:rsid w:val="00822C9F"/>
    <w:rsid w:val="00822FBE"/>
    <w:rsid w:val="00823037"/>
    <w:rsid w:val="0082327D"/>
    <w:rsid w:val="008234DD"/>
    <w:rsid w:val="00823DD8"/>
    <w:rsid w:val="00823F41"/>
    <w:rsid w:val="008242B8"/>
    <w:rsid w:val="008242C6"/>
    <w:rsid w:val="0082451A"/>
    <w:rsid w:val="008248E5"/>
    <w:rsid w:val="00824D0E"/>
    <w:rsid w:val="0082534B"/>
    <w:rsid w:val="00825418"/>
    <w:rsid w:val="00825C08"/>
    <w:rsid w:val="00825C97"/>
    <w:rsid w:val="0082606D"/>
    <w:rsid w:val="008262FB"/>
    <w:rsid w:val="00826D31"/>
    <w:rsid w:val="00826E59"/>
    <w:rsid w:val="00827029"/>
    <w:rsid w:val="008303B9"/>
    <w:rsid w:val="0083051E"/>
    <w:rsid w:val="008306FB"/>
    <w:rsid w:val="00830AB4"/>
    <w:rsid w:val="00830ACC"/>
    <w:rsid w:val="00830BE8"/>
    <w:rsid w:val="0083148A"/>
    <w:rsid w:val="008317B2"/>
    <w:rsid w:val="008317E6"/>
    <w:rsid w:val="00832B16"/>
    <w:rsid w:val="00832EBE"/>
    <w:rsid w:val="00833198"/>
    <w:rsid w:val="00833CFA"/>
    <w:rsid w:val="00834D51"/>
    <w:rsid w:val="00834D7F"/>
    <w:rsid w:val="0083529E"/>
    <w:rsid w:val="008359AC"/>
    <w:rsid w:val="0083632B"/>
    <w:rsid w:val="008363E2"/>
    <w:rsid w:val="00836551"/>
    <w:rsid w:val="008366F2"/>
    <w:rsid w:val="008368BC"/>
    <w:rsid w:val="00836CA7"/>
    <w:rsid w:val="00836FBC"/>
    <w:rsid w:val="00837D03"/>
    <w:rsid w:val="00840176"/>
    <w:rsid w:val="0084031A"/>
    <w:rsid w:val="008408B7"/>
    <w:rsid w:val="00840AF4"/>
    <w:rsid w:val="008410AA"/>
    <w:rsid w:val="00841936"/>
    <w:rsid w:val="00841CB4"/>
    <w:rsid w:val="00842174"/>
    <w:rsid w:val="00842355"/>
    <w:rsid w:val="00842ED3"/>
    <w:rsid w:val="00842FB9"/>
    <w:rsid w:val="0084313A"/>
    <w:rsid w:val="00843B24"/>
    <w:rsid w:val="008441CE"/>
    <w:rsid w:val="0084421F"/>
    <w:rsid w:val="0084474C"/>
    <w:rsid w:val="008451AD"/>
    <w:rsid w:val="008455A3"/>
    <w:rsid w:val="00845D52"/>
    <w:rsid w:val="00845DB2"/>
    <w:rsid w:val="008460D2"/>
    <w:rsid w:val="0084669D"/>
    <w:rsid w:val="00846B64"/>
    <w:rsid w:val="0084707B"/>
    <w:rsid w:val="008472C6"/>
    <w:rsid w:val="008473D0"/>
    <w:rsid w:val="0084751D"/>
    <w:rsid w:val="00850550"/>
    <w:rsid w:val="00850C67"/>
    <w:rsid w:val="00850F33"/>
    <w:rsid w:val="008511DC"/>
    <w:rsid w:val="008512BE"/>
    <w:rsid w:val="00851356"/>
    <w:rsid w:val="008515F1"/>
    <w:rsid w:val="00851749"/>
    <w:rsid w:val="00851F6C"/>
    <w:rsid w:val="00852078"/>
    <w:rsid w:val="00852878"/>
    <w:rsid w:val="008528EF"/>
    <w:rsid w:val="0085317F"/>
    <w:rsid w:val="0085333E"/>
    <w:rsid w:val="00853D5D"/>
    <w:rsid w:val="0085436C"/>
    <w:rsid w:val="00854487"/>
    <w:rsid w:val="008556B2"/>
    <w:rsid w:val="0085576A"/>
    <w:rsid w:val="008559E1"/>
    <w:rsid w:val="00855B59"/>
    <w:rsid w:val="00856287"/>
    <w:rsid w:val="0085691F"/>
    <w:rsid w:val="00857072"/>
    <w:rsid w:val="008574B4"/>
    <w:rsid w:val="00857ABF"/>
    <w:rsid w:val="00857D14"/>
    <w:rsid w:val="00857D66"/>
    <w:rsid w:val="00857F72"/>
    <w:rsid w:val="008602A9"/>
    <w:rsid w:val="008612A9"/>
    <w:rsid w:val="00861464"/>
    <w:rsid w:val="008617BF"/>
    <w:rsid w:val="00862144"/>
    <w:rsid w:val="0086241B"/>
    <w:rsid w:val="0086244D"/>
    <w:rsid w:val="00863394"/>
    <w:rsid w:val="008639DF"/>
    <w:rsid w:val="00863DC3"/>
    <w:rsid w:val="00864B31"/>
    <w:rsid w:val="00865188"/>
    <w:rsid w:val="008654AB"/>
    <w:rsid w:val="0086551F"/>
    <w:rsid w:val="00865768"/>
    <w:rsid w:val="008658B8"/>
    <w:rsid w:val="00865E9C"/>
    <w:rsid w:val="008661FA"/>
    <w:rsid w:val="008661FC"/>
    <w:rsid w:val="00866F4E"/>
    <w:rsid w:val="008670B0"/>
    <w:rsid w:val="008670C1"/>
    <w:rsid w:val="00867413"/>
    <w:rsid w:val="00867C79"/>
    <w:rsid w:val="00867D22"/>
    <w:rsid w:val="0087048D"/>
    <w:rsid w:val="008704ED"/>
    <w:rsid w:val="00870533"/>
    <w:rsid w:val="00870594"/>
    <w:rsid w:val="008709C4"/>
    <w:rsid w:val="00870F26"/>
    <w:rsid w:val="00871409"/>
    <w:rsid w:val="00872296"/>
    <w:rsid w:val="0087242E"/>
    <w:rsid w:val="00872ABC"/>
    <w:rsid w:val="008742AF"/>
    <w:rsid w:val="008749A1"/>
    <w:rsid w:val="00874B7E"/>
    <w:rsid w:val="008750AA"/>
    <w:rsid w:val="0087598D"/>
    <w:rsid w:val="0087602E"/>
    <w:rsid w:val="0087754F"/>
    <w:rsid w:val="00877C91"/>
    <w:rsid w:val="00877D93"/>
    <w:rsid w:val="00877E48"/>
    <w:rsid w:val="008802FE"/>
    <w:rsid w:val="008803E9"/>
    <w:rsid w:val="0088060A"/>
    <w:rsid w:val="00881D7D"/>
    <w:rsid w:val="00882783"/>
    <w:rsid w:val="00882B81"/>
    <w:rsid w:val="008835F9"/>
    <w:rsid w:val="0088397C"/>
    <w:rsid w:val="00883AB5"/>
    <w:rsid w:val="00883C1A"/>
    <w:rsid w:val="00883C41"/>
    <w:rsid w:val="00883CA4"/>
    <w:rsid w:val="00883E93"/>
    <w:rsid w:val="00883F46"/>
    <w:rsid w:val="00884B27"/>
    <w:rsid w:val="00884B49"/>
    <w:rsid w:val="008856B4"/>
    <w:rsid w:val="008857BC"/>
    <w:rsid w:val="008857F0"/>
    <w:rsid w:val="0088619E"/>
    <w:rsid w:val="00886452"/>
    <w:rsid w:val="0088648A"/>
    <w:rsid w:val="008866F1"/>
    <w:rsid w:val="00886824"/>
    <w:rsid w:val="00886A2E"/>
    <w:rsid w:val="00886C2F"/>
    <w:rsid w:val="00886CA1"/>
    <w:rsid w:val="00886CF3"/>
    <w:rsid w:val="008871BA"/>
    <w:rsid w:val="008874CF"/>
    <w:rsid w:val="00887505"/>
    <w:rsid w:val="0088779E"/>
    <w:rsid w:val="00887C45"/>
    <w:rsid w:val="00890E76"/>
    <w:rsid w:val="00891602"/>
    <w:rsid w:val="0089178B"/>
    <w:rsid w:val="00891E1A"/>
    <w:rsid w:val="008920E3"/>
    <w:rsid w:val="00892204"/>
    <w:rsid w:val="00892C8D"/>
    <w:rsid w:val="00892F34"/>
    <w:rsid w:val="008933A2"/>
    <w:rsid w:val="00893B80"/>
    <w:rsid w:val="00893E59"/>
    <w:rsid w:val="0089451C"/>
    <w:rsid w:val="008949E8"/>
    <w:rsid w:val="00894C72"/>
    <w:rsid w:val="0089507E"/>
    <w:rsid w:val="00895A05"/>
    <w:rsid w:val="00896B36"/>
    <w:rsid w:val="0089735B"/>
    <w:rsid w:val="00897CED"/>
    <w:rsid w:val="008A0247"/>
    <w:rsid w:val="008A067F"/>
    <w:rsid w:val="008A0C0F"/>
    <w:rsid w:val="008A14BB"/>
    <w:rsid w:val="008A1573"/>
    <w:rsid w:val="008A1781"/>
    <w:rsid w:val="008A1E6F"/>
    <w:rsid w:val="008A1EAC"/>
    <w:rsid w:val="008A2F7E"/>
    <w:rsid w:val="008A3318"/>
    <w:rsid w:val="008A345C"/>
    <w:rsid w:val="008A3976"/>
    <w:rsid w:val="008A3AF7"/>
    <w:rsid w:val="008A4243"/>
    <w:rsid w:val="008A4308"/>
    <w:rsid w:val="008A4A50"/>
    <w:rsid w:val="008A4D1C"/>
    <w:rsid w:val="008A50A8"/>
    <w:rsid w:val="008A5E10"/>
    <w:rsid w:val="008A6117"/>
    <w:rsid w:val="008A61AE"/>
    <w:rsid w:val="008A6268"/>
    <w:rsid w:val="008A6709"/>
    <w:rsid w:val="008A6C7F"/>
    <w:rsid w:val="008A6FA7"/>
    <w:rsid w:val="008A7197"/>
    <w:rsid w:val="008A7BBC"/>
    <w:rsid w:val="008A7DFA"/>
    <w:rsid w:val="008B0095"/>
    <w:rsid w:val="008B0223"/>
    <w:rsid w:val="008B056F"/>
    <w:rsid w:val="008B05E3"/>
    <w:rsid w:val="008B09E6"/>
    <w:rsid w:val="008B0AD5"/>
    <w:rsid w:val="008B0D2E"/>
    <w:rsid w:val="008B136B"/>
    <w:rsid w:val="008B16A2"/>
    <w:rsid w:val="008B1F93"/>
    <w:rsid w:val="008B2216"/>
    <w:rsid w:val="008B2775"/>
    <w:rsid w:val="008B2922"/>
    <w:rsid w:val="008B2F36"/>
    <w:rsid w:val="008B31C1"/>
    <w:rsid w:val="008B328A"/>
    <w:rsid w:val="008B3DCA"/>
    <w:rsid w:val="008B3DFE"/>
    <w:rsid w:val="008B43B3"/>
    <w:rsid w:val="008B4418"/>
    <w:rsid w:val="008B4C06"/>
    <w:rsid w:val="008B4DED"/>
    <w:rsid w:val="008B4DF1"/>
    <w:rsid w:val="008B4F85"/>
    <w:rsid w:val="008B546A"/>
    <w:rsid w:val="008B54A6"/>
    <w:rsid w:val="008B5640"/>
    <w:rsid w:val="008B5C22"/>
    <w:rsid w:val="008B5FB3"/>
    <w:rsid w:val="008B6CD5"/>
    <w:rsid w:val="008B7233"/>
    <w:rsid w:val="008B7361"/>
    <w:rsid w:val="008B7440"/>
    <w:rsid w:val="008B74E8"/>
    <w:rsid w:val="008B7933"/>
    <w:rsid w:val="008B7C3B"/>
    <w:rsid w:val="008B7D0D"/>
    <w:rsid w:val="008C0392"/>
    <w:rsid w:val="008C06D8"/>
    <w:rsid w:val="008C087F"/>
    <w:rsid w:val="008C0B9A"/>
    <w:rsid w:val="008C100A"/>
    <w:rsid w:val="008C138F"/>
    <w:rsid w:val="008C1681"/>
    <w:rsid w:val="008C172F"/>
    <w:rsid w:val="008C1D89"/>
    <w:rsid w:val="008C1FAE"/>
    <w:rsid w:val="008C27F2"/>
    <w:rsid w:val="008C2903"/>
    <w:rsid w:val="008C2A68"/>
    <w:rsid w:val="008C2BB0"/>
    <w:rsid w:val="008C3345"/>
    <w:rsid w:val="008C3803"/>
    <w:rsid w:val="008C3B7B"/>
    <w:rsid w:val="008C3C64"/>
    <w:rsid w:val="008C3FCC"/>
    <w:rsid w:val="008C4242"/>
    <w:rsid w:val="008C4377"/>
    <w:rsid w:val="008C48C1"/>
    <w:rsid w:val="008C4B39"/>
    <w:rsid w:val="008C4C70"/>
    <w:rsid w:val="008C5B14"/>
    <w:rsid w:val="008C5DB2"/>
    <w:rsid w:val="008C5EB1"/>
    <w:rsid w:val="008C6C5C"/>
    <w:rsid w:val="008C7AD1"/>
    <w:rsid w:val="008C7B0B"/>
    <w:rsid w:val="008C7D77"/>
    <w:rsid w:val="008C7D8F"/>
    <w:rsid w:val="008D03A8"/>
    <w:rsid w:val="008D09D7"/>
    <w:rsid w:val="008D0A01"/>
    <w:rsid w:val="008D0BDD"/>
    <w:rsid w:val="008D10CE"/>
    <w:rsid w:val="008D135D"/>
    <w:rsid w:val="008D18F3"/>
    <w:rsid w:val="008D22B5"/>
    <w:rsid w:val="008D2428"/>
    <w:rsid w:val="008D28E7"/>
    <w:rsid w:val="008D2DA8"/>
    <w:rsid w:val="008D2E59"/>
    <w:rsid w:val="008D3691"/>
    <w:rsid w:val="008D39DA"/>
    <w:rsid w:val="008D39DD"/>
    <w:rsid w:val="008D3C9F"/>
    <w:rsid w:val="008D40CF"/>
    <w:rsid w:val="008D42BE"/>
    <w:rsid w:val="008D48D7"/>
    <w:rsid w:val="008D4BA6"/>
    <w:rsid w:val="008D4D77"/>
    <w:rsid w:val="008D584E"/>
    <w:rsid w:val="008D5A23"/>
    <w:rsid w:val="008D5BD0"/>
    <w:rsid w:val="008D63F9"/>
    <w:rsid w:val="008D63FF"/>
    <w:rsid w:val="008D7167"/>
    <w:rsid w:val="008D73F6"/>
    <w:rsid w:val="008D782C"/>
    <w:rsid w:val="008D78BE"/>
    <w:rsid w:val="008D7973"/>
    <w:rsid w:val="008D7DA2"/>
    <w:rsid w:val="008D7EE5"/>
    <w:rsid w:val="008E02C9"/>
    <w:rsid w:val="008E0338"/>
    <w:rsid w:val="008E09C4"/>
    <w:rsid w:val="008E0AE4"/>
    <w:rsid w:val="008E1033"/>
    <w:rsid w:val="008E14CD"/>
    <w:rsid w:val="008E165F"/>
    <w:rsid w:val="008E1C8D"/>
    <w:rsid w:val="008E22A6"/>
    <w:rsid w:val="008E239E"/>
    <w:rsid w:val="008E2866"/>
    <w:rsid w:val="008E2BDD"/>
    <w:rsid w:val="008E308A"/>
    <w:rsid w:val="008E31D1"/>
    <w:rsid w:val="008E340B"/>
    <w:rsid w:val="008E351B"/>
    <w:rsid w:val="008E3540"/>
    <w:rsid w:val="008E3E01"/>
    <w:rsid w:val="008E3E04"/>
    <w:rsid w:val="008E3F47"/>
    <w:rsid w:val="008E3F51"/>
    <w:rsid w:val="008E44B5"/>
    <w:rsid w:val="008E45C9"/>
    <w:rsid w:val="008E4C0D"/>
    <w:rsid w:val="008E4D46"/>
    <w:rsid w:val="008E4E40"/>
    <w:rsid w:val="008E4F17"/>
    <w:rsid w:val="008E5BB6"/>
    <w:rsid w:val="008E5DC9"/>
    <w:rsid w:val="008E5E84"/>
    <w:rsid w:val="008E5FD3"/>
    <w:rsid w:val="008E65A3"/>
    <w:rsid w:val="008E7147"/>
    <w:rsid w:val="008E723D"/>
    <w:rsid w:val="008E793A"/>
    <w:rsid w:val="008E7E5C"/>
    <w:rsid w:val="008F0747"/>
    <w:rsid w:val="008F0A9C"/>
    <w:rsid w:val="008F144A"/>
    <w:rsid w:val="008F14F7"/>
    <w:rsid w:val="008F1833"/>
    <w:rsid w:val="008F1E6C"/>
    <w:rsid w:val="008F26FA"/>
    <w:rsid w:val="008F2969"/>
    <w:rsid w:val="008F2D00"/>
    <w:rsid w:val="008F3672"/>
    <w:rsid w:val="008F3D0F"/>
    <w:rsid w:val="008F42E9"/>
    <w:rsid w:val="008F4596"/>
    <w:rsid w:val="008F521F"/>
    <w:rsid w:val="008F53C8"/>
    <w:rsid w:val="008F551E"/>
    <w:rsid w:val="008F55E5"/>
    <w:rsid w:val="008F5780"/>
    <w:rsid w:val="008F5EC5"/>
    <w:rsid w:val="008F5F90"/>
    <w:rsid w:val="008F6ADB"/>
    <w:rsid w:val="008F6F4D"/>
    <w:rsid w:val="00900791"/>
    <w:rsid w:val="00900A06"/>
    <w:rsid w:val="00900A36"/>
    <w:rsid w:val="00900B58"/>
    <w:rsid w:val="00901A5E"/>
    <w:rsid w:val="00901DED"/>
    <w:rsid w:val="00902443"/>
    <w:rsid w:val="0090259E"/>
    <w:rsid w:val="00902669"/>
    <w:rsid w:val="00902E02"/>
    <w:rsid w:val="009030D7"/>
    <w:rsid w:val="00903385"/>
    <w:rsid w:val="00904065"/>
    <w:rsid w:val="0090433A"/>
    <w:rsid w:val="009044F8"/>
    <w:rsid w:val="00905AE3"/>
    <w:rsid w:val="00906713"/>
    <w:rsid w:val="009068A3"/>
    <w:rsid w:val="00906A21"/>
    <w:rsid w:val="00906F2B"/>
    <w:rsid w:val="009072B3"/>
    <w:rsid w:val="00907EBF"/>
    <w:rsid w:val="00907ECF"/>
    <w:rsid w:val="0091012E"/>
    <w:rsid w:val="00910780"/>
    <w:rsid w:val="00910AFA"/>
    <w:rsid w:val="00910F6C"/>
    <w:rsid w:val="00911171"/>
    <w:rsid w:val="009112A8"/>
    <w:rsid w:val="00911ADE"/>
    <w:rsid w:val="00911C46"/>
    <w:rsid w:val="009121B7"/>
    <w:rsid w:val="0091243F"/>
    <w:rsid w:val="00912981"/>
    <w:rsid w:val="009129E3"/>
    <w:rsid w:val="00912A3A"/>
    <w:rsid w:val="00912ED0"/>
    <w:rsid w:val="00912F6E"/>
    <w:rsid w:val="00913DB9"/>
    <w:rsid w:val="00913E6B"/>
    <w:rsid w:val="009146B7"/>
    <w:rsid w:val="00915114"/>
    <w:rsid w:val="00915D7A"/>
    <w:rsid w:val="0091615E"/>
    <w:rsid w:val="00916A11"/>
    <w:rsid w:val="00916B14"/>
    <w:rsid w:val="009171E9"/>
    <w:rsid w:val="009172FE"/>
    <w:rsid w:val="009179C4"/>
    <w:rsid w:val="00917FC2"/>
    <w:rsid w:val="0092037A"/>
    <w:rsid w:val="00920552"/>
    <w:rsid w:val="00920D0F"/>
    <w:rsid w:val="00920F0A"/>
    <w:rsid w:val="00920F5D"/>
    <w:rsid w:val="00921876"/>
    <w:rsid w:val="00921AA4"/>
    <w:rsid w:val="00921C49"/>
    <w:rsid w:val="00921F85"/>
    <w:rsid w:val="00922391"/>
    <w:rsid w:val="00922BC8"/>
    <w:rsid w:val="00922DBD"/>
    <w:rsid w:val="00922E45"/>
    <w:rsid w:val="0092382F"/>
    <w:rsid w:val="009247A0"/>
    <w:rsid w:val="00924BF9"/>
    <w:rsid w:val="00924C0F"/>
    <w:rsid w:val="00925243"/>
    <w:rsid w:val="0092573E"/>
    <w:rsid w:val="00925D69"/>
    <w:rsid w:val="009274E8"/>
    <w:rsid w:val="00927A40"/>
    <w:rsid w:val="00930BDB"/>
    <w:rsid w:val="00932827"/>
    <w:rsid w:val="0093313A"/>
    <w:rsid w:val="009332C1"/>
    <w:rsid w:val="0093387F"/>
    <w:rsid w:val="00933951"/>
    <w:rsid w:val="00933DEC"/>
    <w:rsid w:val="00934671"/>
    <w:rsid w:val="00934823"/>
    <w:rsid w:val="0093483E"/>
    <w:rsid w:val="009351B8"/>
    <w:rsid w:val="009352C8"/>
    <w:rsid w:val="00935C20"/>
    <w:rsid w:val="00935C85"/>
    <w:rsid w:val="00935F69"/>
    <w:rsid w:val="009364B8"/>
    <w:rsid w:val="0093695F"/>
    <w:rsid w:val="00937334"/>
    <w:rsid w:val="00937892"/>
    <w:rsid w:val="009378C8"/>
    <w:rsid w:val="00937923"/>
    <w:rsid w:val="00937C97"/>
    <w:rsid w:val="009414B4"/>
    <w:rsid w:val="009420C1"/>
    <w:rsid w:val="0094211E"/>
    <w:rsid w:val="009421E9"/>
    <w:rsid w:val="009423E8"/>
    <w:rsid w:val="0094268A"/>
    <w:rsid w:val="00942705"/>
    <w:rsid w:val="009428F3"/>
    <w:rsid w:val="00942DBA"/>
    <w:rsid w:val="00943010"/>
    <w:rsid w:val="009431AD"/>
    <w:rsid w:val="009440DB"/>
    <w:rsid w:val="009450DA"/>
    <w:rsid w:val="009454DD"/>
    <w:rsid w:val="0094566B"/>
    <w:rsid w:val="00945A84"/>
    <w:rsid w:val="009461E5"/>
    <w:rsid w:val="009464B4"/>
    <w:rsid w:val="0094661F"/>
    <w:rsid w:val="009467D3"/>
    <w:rsid w:val="00947607"/>
    <w:rsid w:val="00947E8F"/>
    <w:rsid w:val="009501B7"/>
    <w:rsid w:val="0095032C"/>
    <w:rsid w:val="00950433"/>
    <w:rsid w:val="00950804"/>
    <w:rsid w:val="00950950"/>
    <w:rsid w:val="00950AE2"/>
    <w:rsid w:val="009511D9"/>
    <w:rsid w:val="00951359"/>
    <w:rsid w:val="00951A0B"/>
    <w:rsid w:val="009521C7"/>
    <w:rsid w:val="00952A05"/>
    <w:rsid w:val="00952AA1"/>
    <w:rsid w:val="00952D03"/>
    <w:rsid w:val="00953250"/>
    <w:rsid w:val="009545C6"/>
    <w:rsid w:val="00954785"/>
    <w:rsid w:val="00954B32"/>
    <w:rsid w:val="009551F0"/>
    <w:rsid w:val="00955D31"/>
    <w:rsid w:val="009560F0"/>
    <w:rsid w:val="009562B4"/>
    <w:rsid w:val="0095650E"/>
    <w:rsid w:val="00956D06"/>
    <w:rsid w:val="00957582"/>
    <w:rsid w:val="00957695"/>
    <w:rsid w:val="00957D46"/>
    <w:rsid w:val="009602FF"/>
    <w:rsid w:val="00960C83"/>
    <w:rsid w:val="00960DD5"/>
    <w:rsid w:val="00960DFD"/>
    <w:rsid w:val="00961212"/>
    <w:rsid w:val="00961820"/>
    <w:rsid w:val="009618A4"/>
    <w:rsid w:val="009618E8"/>
    <w:rsid w:val="00961F13"/>
    <w:rsid w:val="00962345"/>
    <w:rsid w:val="0096238A"/>
    <w:rsid w:val="00962E8B"/>
    <w:rsid w:val="009630B8"/>
    <w:rsid w:val="00963214"/>
    <w:rsid w:val="0096332C"/>
    <w:rsid w:val="0096370C"/>
    <w:rsid w:val="009638EF"/>
    <w:rsid w:val="00963B10"/>
    <w:rsid w:val="00963EE4"/>
    <w:rsid w:val="009655A8"/>
    <w:rsid w:val="0096569F"/>
    <w:rsid w:val="009656CB"/>
    <w:rsid w:val="00965A34"/>
    <w:rsid w:val="00965BF4"/>
    <w:rsid w:val="00965EC5"/>
    <w:rsid w:val="00965ED7"/>
    <w:rsid w:val="009662F7"/>
    <w:rsid w:val="00966301"/>
    <w:rsid w:val="009663EC"/>
    <w:rsid w:val="00966993"/>
    <w:rsid w:val="00966C10"/>
    <w:rsid w:val="00966D77"/>
    <w:rsid w:val="00967350"/>
    <w:rsid w:val="00967396"/>
    <w:rsid w:val="009673F0"/>
    <w:rsid w:val="0096760F"/>
    <w:rsid w:val="009678D4"/>
    <w:rsid w:val="00967CC2"/>
    <w:rsid w:val="00967F24"/>
    <w:rsid w:val="00970044"/>
    <w:rsid w:val="00970398"/>
    <w:rsid w:val="00970670"/>
    <w:rsid w:val="00970820"/>
    <w:rsid w:val="00970901"/>
    <w:rsid w:val="00971283"/>
    <w:rsid w:val="00971522"/>
    <w:rsid w:val="009718FD"/>
    <w:rsid w:val="009721B0"/>
    <w:rsid w:val="009731B4"/>
    <w:rsid w:val="009734CE"/>
    <w:rsid w:val="009740E9"/>
    <w:rsid w:val="009755C9"/>
    <w:rsid w:val="00975619"/>
    <w:rsid w:val="00975E3F"/>
    <w:rsid w:val="009760A7"/>
    <w:rsid w:val="00976744"/>
    <w:rsid w:val="00976B62"/>
    <w:rsid w:val="00976FA0"/>
    <w:rsid w:val="00977045"/>
    <w:rsid w:val="00977771"/>
    <w:rsid w:val="00977D3A"/>
    <w:rsid w:val="009801D6"/>
    <w:rsid w:val="009801E6"/>
    <w:rsid w:val="0098077C"/>
    <w:rsid w:val="00980ED6"/>
    <w:rsid w:val="00981080"/>
    <w:rsid w:val="0098109C"/>
    <w:rsid w:val="009811F8"/>
    <w:rsid w:val="009813F7"/>
    <w:rsid w:val="009815D0"/>
    <w:rsid w:val="009818EF"/>
    <w:rsid w:val="00981C02"/>
    <w:rsid w:val="00982AC3"/>
    <w:rsid w:val="00982C7F"/>
    <w:rsid w:val="00982FD9"/>
    <w:rsid w:val="009832FD"/>
    <w:rsid w:val="00983663"/>
    <w:rsid w:val="00983C13"/>
    <w:rsid w:val="00983D0B"/>
    <w:rsid w:val="00984066"/>
    <w:rsid w:val="009840C2"/>
    <w:rsid w:val="009840E1"/>
    <w:rsid w:val="00984CF3"/>
    <w:rsid w:val="00985480"/>
    <w:rsid w:val="00985F28"/>
    <w:rsid w:val="009862F4"/>
    <w:rsid w:val="00986489"/>
    <w:rsid w:val="0098661C"/>
    <w:rsid w:val="0098665C"/>
    <w:rsid w:val="009867AA"/>
    <w:rsid w:val="0098696D"/>
    <w:rsid w:val="00986A6C"/>
    <w:rsid w:val="00986AF7"/>
    <w:rsid w:val="00986F4C"/>
    <w:rsid w:val="00987C49"/>
    <w:rsid w:val="00987DF1"/>
    <w:rsid w:val="009900FC"/>
    <w:rsid w:val="009906BF"/>
    <w:rsid w:val="00990BC0"/>
    <w:rsid w:val="00990BE1"/>
    <w:rsid w:val="00991681"/>
    <w:rsid w:val="00991976"/>
    <w:rsid w:val="0099251C"/>
    <w:rsid w:val="00992F20"/>
    <w:rsid w:val="00994B2E"/>
    <w:rsid w:val="00994BA1"/>
    <w:rsid w:val="00995702"/>
    <w:rsid w:val="00995909"/>
    <w:rsid w:val="00995A80"/>
    <w:rsid w:val="00995AB0"/>
    <w:rsid w:val="00995C25"/>
    <w:rsid w:val="00996077"/>
    <w:rsid w:val="00996710"/>
    <w:rsid w:val="00996B15"/>
    <w:rsid w:val="00997063"/>
    <w:rsid w:val="00997259"/>
    <w:rsid w:val="00997296"/>
    <w:rsid w:val="009975FA"/>
    <w:rsid w:val="009978D0"/>
    <w:rsid w:val="00997C82"/>
    <w:rsid w:val="009A05E1"/>
    <w:rsid w:val="009A082A"/>
    <w:rsid w:val="009A1943"/>
    <w:rsid w:val="009A19A1"/>
    <w:rsid w:val="009A1C3D"/>
    <w:rsid w:val="009A27BD"/>
    <w:rsid w:val="009A293F"/>
    <w:rsid w:val="009A2E4F"/>
    <w:rsid w:val="009A2FAA"/>
    <w:rsid w:val="009A33EF"/>
    <w:rsid w:val="009A3D82"/>
    <w:rsid w:val="009A3EF7"/>
    <w:rsid w:val="009A408D"/>
    <w:rsid w:val="009A4EFB"/>
    <w:rsid w:val="009A50CB"/>
    <w:rsid w:val="009A51B8"/>
    <w:rsid w:val="009A5395"/>
    <w:rsid w:val="009A597C"/>
    <w:rsid w:val="009A5C74"/>
    <w:rsid w:val="009A5E56"/>
    <w:rsid w:val="009A6E61"/>
    <w:rsid w:val="009A6F5C"/>
    <w:rsid w:val="009A7055"/>
    <w:rsid w:val="009A7B03"/>
    <w:rsid w:val="009B03F3"/>
    <w:rsid w:val="009B0487"/>
    <w:rsid w:val="009B05EA"/>
    <w:rsid w:val="009B05F4"/>
    <w:rsid w:val="009B14A1"/>
    <w:rsid w:val="009B183D"/>
    <w:rsid w:val="009B2175"/>
    <w:rsid w:val="009B285D"/>
    <w:rsid w:val="009B2DFB"/>
    <w:rsid w:val="009B2F2D"/>
    <w:rsid w:val="009B3011"/>
    <w:rsid w:val="009B3025"/>
    <w:rsid w:val="009B3248"/>
    <w:rsid w:val="009B365F"/>
    <w:rsid w:val="009B3CBA"/>
    <w:rsid w:val="009B41D0"/>
    <w:rsid w:val="009B45C8"/>
    <w:rsid w:val="009B4985"/>
    <w:rsid w:val="009B4DFC"/>
    <w:rsid w:val="009B5225"/>
    <w:rsid w:val="009B5277"/>
    <w:rsid w:val="009B56AE"/>
    <w:rsid w:val="009B5A65"/>
    <w:rsid w:val="009B6485"/>
    <w:rsid w:val="009B670E"/>
    <w:rsid w:val="009B6CF5"/>
    <w:rsid w:val="009B6D0A"/>
    <w:rsid w:val="009B7066"/>
    <w:rsid w:val="009B715A"/>
    <w:rsid w:val="009B73BD"/>
    <w:rsid w:val="009B765E"/>
    <w:rsid w:val="009B7E19"/>
    <w:rsid w:val="009C0189"/>
    <w:rsid w:val="009C1600"/>
    <w:rsid w:val="009C2190"/>
    <w:rsid w:val="009C2578"/>
    <w:rsid w:val="009C2C2A"/>
    <w:rsid w:val="009C2D2A"/>
    <w:rsid w:val="009C3FCB"/>
    <w:rsid w:val="009C5247"/>
    <w:rsid w:val="009C55A6"/>
    <w:rsid w:val="009C5A3A"/>
    <w:rsid w:val="009C5A61"/>
    <w:rsid w:val="009C5D58"/>
    <w:rsid w:val="009C5DCE"/>
    <w:rsid w:val="009C6EE5"/>
    <w:rsid w:val="009C718E"/>
    <w:rsid w:val="009C7684"/>
    <w:rsid w:val="009D0561"/>
    <w:rsid w:val="009D0A21"/>
    <w:rsid w:val="009D0FBE"/>
    <w:rsid w:val="009D1015"/>
    <w:rsid w:val="009D1175"/>
    <w:rsid w:val="009D1B1C"/>
    <w:rsid w:val="009D1BA6"/>
    <w:rsid w:val="009D1D08"/>
    <w:rsid w:val="009D1F27"/>
    <w:rsid w:val="009D22EF"/>
    <w:rsid w:val="009D24E1"/>
    <w:rsid w:val="009D2769"/>
    <w:rsid w:val="009D28CD"/>
    <w:rsid w:val="009D2F42"/>
    <w:rsid w:val="009D3025"/>
    <w:rsid w:val="009D31AF"/>
    <w:rsid w:val="009D380A"/>
    <w:rsid w:val="009D40C1"/>
    <w:rsid w:val="009D4393"/>
    <w:rsid w:val="009D442B"/>
    <w:rsid w:val="009D45AE"/>
    <w:rsid w:val="009D4714"/>
    <w:rsid w:val="009D5B03"/>
    <w:rsid w:val="009D5B78"/>
    <w:rsid w:val="009D63AF"/>
    <w:rsid w:val="009D6442"/>
    <w:rsid w:val="009D6C05"/>
    <w:rsid w:val="009D7358"/>
    <w:rsid w:val="009D7C86"/>
    <w:rsid w:val="009E0442"/>
    <w:rsid w:val="009E05BE"/>
    <w:rsid w:val="009E081B"/>
    <w:rsid w:val="009E13A2"/>
    <w:rsid w:val="009E14A7"/>
    <w:rsid w:val="009E1B81"/>
    <w:rsid w:val="009E1D17"/>
    <w:rsid w:val="009E1D70"/>
    <w:rsid w:val="009E20A2"/>
    <w:rsid w:val="009E237F"/>
    <w:rsid w:val="009E2856"/>
    <w:rsid w:val="009E3153"/>
    <w:rsid w:val="009E343E"/>
    <w:rsid w:val="009E35C4"/>
    <w:rsid w:val="009E369C"/>
    <w:rsid w:val="009E3713"/>
    <w:rsid w:val="009E37BB"/>
    <w:rsid w:val="009E3903"/>
    <w:rsid w:val="009E46F6"/>
    <w:rsid w:val="009E4F77"/>
    <w:rsid w:val="009E5021"/>
    <w:rsid w:val="009E5DCA"/>
    <w:rsid w:val="009E60A9"/>
    <w:rsid w:val="009E648C"/>
    <w:rsid w:val="009E6697"/>
    <w:rsid w:val="009E677B"/>
    <w:rsid w:val="009E754E"/>
    <w:rsid w:val="009E769A"/>
    <w:rsid w:val="009F029E"/>
    <w:rsid w:val="009F0791"/>
    <w:rsid w:val="009F148E"/>
    <w:rsid w:val="009F1687"/>
    <w:rsid w:val="009F1A4E"/>
    <w:rsid w:val="009F1D32"/>
    <w:rsid w:val="009F24C8"/>
    <w:rsid w:val="009F2F12"/>
    <w:rsid w:val="009F2FAB"/>
    <w:rsid w:val="009F3041"/>
    <w:rsid w:val="009F307C"/>
    <w:rsid w:val="009F362C"/>
    <w:rsid w:val="009F3D31"/>
    <w:rsid w:val="009F40BC"/>
    <w:rsid w:val="009F45B5"/>
    <w:rsid w:val="009F45FA"/>
    <w:rsid w:val="009F460D"/>
    <w:rsid w:val="009F462E"/>
    <w:rsid w:val="009F4B39"/>
    <w:rsid w:val="009F4F4C"/>
    <w:rsid w:val="009F4FCA"/>
    <w:rsid w:val="009F5876"/>
    <w:rsid w:val="009F60DA"/>
    <w:rsid w:val="009F661C"/>
    <w:rsid w:val="009F6645"/>
    <w:rsid w:val="009F698F"/>
    <w:rsid w:val="009F6B37"/>
    <w:rsid w:val="009F6BE6"/>
    <w:rsid w:val="009F7406"/>
    <w:rsid w:val="00A00765"/>
    <w:rsid w:val="00A008E0"/>
    <w:rsid w:val="00A014A0"/>
    <w:rsid w:val="00A0155D"/>
    <w:rsid w:val="00A017B8"/>
    <w:rsid w:val="00A01DDF"/>
    <w:rsid w:val="00A01FB1"/>
    <w:rsid w:val="00A02317"/>
    <w:rsid w:val="00A02437"/>
    <w:rsid w:val="00A029D5"/>
    <w:rsid w:val="00A02DA2"/>
    <w:rsid w:val="00A02E18"/>
    <w:rsid w:val="00A02E9C"/>
    <w:rsid w:val="00A0379B"/>
    <w:rsid w:val="00A0382B"/>
    <w:rsid w:val="00A03B13"/>
    <w:rsid w:val="00A03DDD"/>
    <w:rsid w:val="00A03E06"/>
    <w:rsid w:val="00A03F65"/>
    <w:rsid w:val="00A04011"/>
    <w:rsid w:val="00A05DBF"/>
    <w:rsid w:val="00A05DD8"/>
    <w:rsid w:val="00A06826"/>
    <w:rsid w:val="00A06D53"/>
    <w:rsid w:val="00A072C1"/>
    <w:rsid w:val="00A074EB"/>
    <w:rsid w:val="00A07964"/>
    <w:rsid w:val="00A07C79"/>
    <w:rsid w:val="00A101C7"/>
    <w:rsid w:val="00A10B3A"/>
    <w:rsid w:val="00A11008"/>
    <w:rsid w:val="00A113EE"/>
    <w:rsid w:val="00A11534"/>
    <w:rsid w:val="00A115E5"/>
    <w:rsid w:val="00A1194E"/>
    <w:rsid w:val="00A11ABD"/>
    <w:rsid w:val="00A11C19"/>
    <w:rsid w:val="00A11D03"/>
    <w:rsid w:val="00A120C6"/>
    <w:rsid w:val="00A12544"/>
    <w:rsid w:val="00A12A51"/>
    <w:rsid w:val="00A12C64"/>
    <w:rsid w:val="00A131D4"/>
    <w:rsid w:val="00A13F6A"/>
    <w:rsid w:val="00A140BB"/>
    <w:rsid w:val="00A1446D"/>
    <w:rsid w:val="00A144B5"/>
    <w:rsid w:val="00A14959"/>
    <w:rsid w:val="00A150DF"/>
    <w:rsid w:val="00A154FD"/>
    <w:rsid w:val="00A158BE"/>
    <w:rsid w:val="00A1592E"/>
    <w:rsid w:val="00A16170"/>
    <w:rsid w:val="00A164D5"/>
    <w:rsid w:val="00A164FA"/>
    <w:rsid w:val="00A16677"/>
    <w:rsid w:val="00A16AB9"/>
    <w:rsid w:val="00A1738E"/>
    <w:rsid w:val="00A17509"/>
    <w:rsid w:val="00A17582"/>
    <w:rsid w:val="00A200E4"/>
    <w:rsid w:val="00A20162"/>
    <w:rsid w:val="00A20379"/>
    <w:rsid w:val="00A20428"/>
    <w:rsid w:val="00A20548"/>
    <w:rsid w:val="00A206E3"/>
    <w:rsid w:val="00A20FC8"/>
    <w:rsid w:val="00A213DF"/>
    <w:rsid w:val="00A21752"/>
    <w:rsid w:val="00A218E1"/>
    <w:rsid w:val="00A21A54"/>
    <w:rsid w:val="00A21A66"/>
    <w:rsid w:val="00A21BB7"/>
    <w:rsid w:val="00A21DB9"/>
    <w:rsid w:val="00A225FB"/>
    <w:rsid w:val="00A22B8E"/>
    <w:rsid w:val="00A22CAC"/>
    <w:rsid w:val="00A23273"/>
    <w:rsid w:val="00A23347"/>
    <w:rsid w:val="00A233FB"/>
    <w:rsid w:val="00A23547"/>
    <w:rsid w:val="00A2449F"/>
    <w:rsid w:val="00A246BB"/>
    <w:rsid w:val="00A24918"/>
    <w:rsid w:val="00A249EB"/>
    <w:rsid w:val="00A24FFB"/>
    <w:rsid w:val="00A250C9"/>
    <w:rsid w:val="00A252E7"/>
    <w:rsid w:val="00A255BB"/>
    <w:rsid w:val="00A25C05"/>
    <w:rsid w:val="00A25EBB"/>
    <w:rsid w:val="00A26B71"/>
    <w:rsid w:val="00A26E51"/>
    <w:rsid w:val="00A27B72"/>
    <w:rsid w:val="00A30246"/>
    <w:rsid w:val="00A30341"/>
    <w:rsid w:val="00A30533"/>
    <w:rsid w:val="00A30B1C"/>
    <w:rsid w:val="00A30DD0"/>
    <w:rsid w:val="00A31120"/>
    <w:rsid w:val="00A3155D"/>
    <w:rsid w:val="00A31727"/>
    <w:rsid w:val="00A317A3"/>
    <w:rsid w:val="00A31A5B"/>
    <w:rsid w:val="00A323E3"/>
    <w:rsid w:val="00A325C2"/>
    <w:rsid w:val="00A327D5"/>
    <w:rsid w:val="00A3295E"/>
    <w:rsid w:val="00A32DEF"/>
    <w:rsid w:val="00A33765"/>
    <w:rsid w:val="00A34164"/>
    <w:rsid w:val="00A349AA"/>
    <w:rsid w:val="00A34FE1"/>
    <w:rsid w:val="00A34FF6"/>
    <w:rsid w:val="00A3507B"/>
    <w:rsid w:val="00A3531D"/>
    <w:rsid w:val="00A3535D"/>
    <w:rsid w:val="00A35C2C"/>
    <w:rsid w:val="00A35D88"/>
    <w:rsid w:val="00A35DEC"/>
    <w:rsid w:val="00A36BFA"/>
    <w:rsid w:val="00A37DF3"/>
    <w:rsid w:val="00A40442"/>
    <w:rsid w:val="00A40FDD"/>
    <w:rsid w:val="00A410E0"/>
    <w:rsid w:val="00A414E8"/>
    <w:rsid w:val="00A41D83"/>
    <w:rsid w:val="00A4249D"/>
    <w:rsid w:val="00A42C11"/>
    <w:rsid w:val="00A42DD2"/>
    <w:rsid w:val="00A42F60"/>
    <w:rsid w:val="00A43124"/>
    <w:rsid w:val="00A43213"/>
    <w:rsid w:val="00A432A2"/>
    <w:rsid w:val="00A43623"/>
    <w:rsid w:val="00A437D6"/>
    <w:rsid w:val="00A43A60"/>
    <w:rsid w:val="00A43AFA"/>
    <w:rsid w:val="00A43D59"/>
    <w:rsid w:val="00A44212"/>
    <w:rsid w:val="00A449B8"/>
    <w:rsid w:val="00A44F60"/>
    <w:rsid w:val="00A4502E"/>
    <w:rsid w:val="00A450BB"/>
    <w:rsid w:val="00A45AE1"/>
    <w:rsid w:val="00A45BBB"/>
    <w:rsid w:val="00A45F01"/>
    <w:rsid w:val="00A4628F"/>
    <w:rsid w:val="00A4674A"/>
    <w:rsid w:val="00A46A87"/>
    <w:rsid w:val="00A46C11"/>
    <w:rsid w:val="00A47600"/>
    <w:rsid w:val="00A50927"/>
    <w:rsid w:val="00A50AE2"/>
    <w:rsid w:val="00A511EA"/>
    <w:rsid w:val="00A51944"/>
    <w:rsid w:val="00A519D4"/>
    <w:rsid w:val="00A51B7D"/>
    <w:rsid w:val="00A5205D"/>
    <w:rsid w:val="00A521B6"/>
    <w:rsid w:val="00A524CC"/>
    <w:rsid w:val="00A528F7"/>
    <w:rsid w:val="00A52A1F"/>
    <w:rsid w:val="00A52B88"/>
    <w:rsid w:val="00A52F61"/>
    <w:rsid w:val="00A53289"/>
    <w:rsid w:val="00A5348E"/>
    <w:rsid w:val="00A53641"/>
    <w:rsid w:val="00A53A88"/>
    <w:rsid w:val="00A53E91"/>
    <w:rsid w:val="00A53EE2"/>
    <w:rsid w:val="00A5431D"/>
    <w:rsid w:val="00A54904"/>
    <w:rsid w:val="00A549BE"/>
    <w:rsid w:val="00A54BB4"/>
    <w:rsid w:val="00A551B6"/>
    <w:rsid w:val="00A55328"/>
    <w:rsid w:val="00A55764"/>
    <w:rsid w:val="00A55C0C"/>
    <w:rsid w:val="00A55C4F"/>
    <w:rsid w:val="00A55E46"/>
    <w:rsid w:val="00A561D6"/>
    <w:rsid w:val="00A56BDA"/>
    <w:rsid w:val="00A56F65"/>
    <w:rsid w:val="00A573FE"/>
    <w:rsid w:val="00A60630"/>
    <w:rsid w:val="00A60BED"/>
    <w:rsid w:val="00A60DE2"/>
    <w:rsid w:val="00A61243"/>
    <w:rsid w:val="00A61324"/>
    <w:rsid w:val="00A61672"/>
    <w:rsid w:val="00A61F00"/>
    <w:rsid w:val="00A620E3"/>
    <w:rsid w:val="00A621B5"/>
    <w:rsid w:val="00A628D5"/>
    <w:rsid w:val="00A63766"/>
    <w:rsid w:val="00A639EB"/>
    <w:rsid w:val="00A63EE2"/>
    <w:rsid w:val="00A641D1"/>
    <w:rsid w:val="00A649AA"/>
    <w:rsid w:val="00A64AAD"/>
    <w:rsid w:val="00A66585"/>
    <w:rsid w:val="00A66AD3"/>
    <w:rsid w:val="00A67005"/>
    <w:rsid w:val="00A700F1"/>
    <w:rsid w:val="00A7048C"/>
    <w:rsid w:val="00A705F3"/>
    <w:rsid w:val="00A70677"/>
    <w:rsid w:val="00A70BB2"/>
    <w:rsid w:val="00A70C37"/>
    <w:rsid w:val="00A70D44"/>
    <w:rsid w:val="00A70F0F"/>
    <w:rsid w:val="00A7116C"/>
    <w:rsid w:val="00A7117E"/>
    <w:rsid w:val="00A71883"/>
    <w:rsid w:val="00A72218"/>
    <w:rsid w:val="00A72591"/>
    <w:rsid w:val="00A7260A"/>
    <w:rsid w:val="00A726AA"/>
    <w:rsid w:val="00A72F26"/>
    <w:rsid w:val="00A730B9"/>
    <w:rsid w:val="00A73909"/>
    <w:rsid w:val="00A73A5C"/>
    <w:rsid w:val="00A73ED6"/>
    <w:rsid w:val="00A740F7"/>
    <w:rsid w:val="00A7414A"/>
    <w:rsid w:val="00A7427C"/>
    <w:rsid w:val="00A74327"/>
    <w:rsid w:val="00A744B0"/>
    <w:rsid w:val="00A74AA8"/>
    <w:rsid w:val="00A75562"/>
    <w:rsid w:val="00A768A9"/>
    <w:rsid w:val="00A76E60"/>
    <w:rsid w:val="00A7740C"/>
    <w:rsid w:val="00A77467"/>
    <w:rsid w:val="00A777CC"/>
    <w:rsid w:val="00A77A8F"/>
    <w:rsid w:val="00A80485"/>
    <w:rsid w:val="00A80BB8"/>
    <w:rsid w:val="00A80C01"/>
    <w:rsid w:val="00A80E9D"/>
    <w:rsid w:val="00A81305"/>
    <w:rsid w:val="00A81567"/>
    <w:rsid w:val="00A81AD2"/>
    <w:rsid w:val="00A81C06"/>
    <w:rsid w:val="00A8260F"/>
    <w:rsid w:val="00A82982"/>
    <w:rsid w:val="00A82C04"/>
    <w:rsid w:val="00A83029"/>
    <w:rsid w:val="00A83045"/>
    <w:rsid w:val="00A830E2"/>
    <w:rsid w:val="00A83452"/>
    <w:rsid w:val="00A83645"/>
    <w:rsid w:val="00A839F0"/>
    <w:rsid w:val="00A83CB4"/>
    <w:rsid w:val="00A83E4F"/>
    <w:rsid w:val="00A84100"/>
    <w:rsid w:val="00A84C10"/>
    <w:rsid w:val="00A854CF"/>
    <w:rsid w:val="00A854EB"/>
    <w:rsid w:val="00A85636"/>
    <w:rsid w:val="00A861CC"/>
    <w:rsid w:val="00A86394"/>
    <w:rsid w:val="00A86BE0"/>
    <w:rsid w:val="00A86D0F"/>
    <w:rsid w:val="00A87466"/>
    <w:rsid w:val="00A87681"/>
    <w:rsid w:val="00A87FA5"/>
    <w:rsid w:val="00A9060F"/>
    <w:rsid w:val="00A90F56"/>
    <w:rsid w:val="00A9178F"/>
    <w:rsid w:val="00A91835"/>
    <w:rsid w:val="00A918B1"/>
    <w:rsid w:val="00A91E39"/>
    <w:rsid w:val="00A920C3"/>
    <w:rsid w:val="00A925C4"/>
    <w:rsid w:val="00A92759"/>
    <w:rsid w:val="00A92B69"/>
    <w:rsid w:val="00A92C8E"/>
    <w:rsid w:val="00A92DF7"/>
    <w:rsid w:val="00A92EDF"/>
    <w:rsid w:val="00A938AC"/>
    <w:rsid w:val="00A947E6"/>
    <w:rsid w:val="00A94C08"/>
    <w:rsid w:val="00A9501A"/>
    <w:rsid w:val="00A95347"/>
    <w:rsid w:val="00A95761"/>
    <w:rsid w:val="00A96596"/>
    <w:rsid w:val="00A96955"/>
    <w:rsid w:val="00A96E92"/>
    <w:rsid w:val="00A97408"/>
    <w:rsid w:val="00A977E5"/>
    <w:rsid w:val="00A97D17"/>
    <w:rsid w:val="00AA0422"/>
    <w:rsid w:val="00AA0ABC"/>
    <w:rsid w:val="00AA0FBB"/>
    <w:rsid w:val="00AA160E"/>
    <w:rsid w:val="00AA1D25"/>
    <w:rsid w:val="00AA2311"/>
    <w:rsid w:val="00AA25B5"/>
    <w:rsid w:val="00AA3D45"/>
    <w:rsid w:val="00AA3E05"/>
    <w:rsid w:val="00AA436D"/>
    <w:rsid w:val="00AA43B1"/>
    <w:rsid w:val="00AA4532"/>
    <w:rsid w:val="00AA47BB"/>
    <w:rsid w:val="00AA53CC"/>
    <w:rsid w:val="00AA56BB"/>
    <w:rsid w:val="00AA5AC8"/>
    <w:rsid w:val="00AA5BAD"/>
    <w:rsid w:val="00AA6D23"/>
    <w:rsid w:val="00AA6E76"/>
    <w:rsid w:val="00AA710C"/>
    <w:rsid w:val="00AA72F6"/>
    <w:rsid w:val="00AA7521"/>
    <w:rsid w:val="00AA7E04"/>
    <w:rsid w:val="00AB02FB"/>
    <w:rsid w:val="00AB03B4"/>
    <w:rsid w:val="00AB043B"/>
    <w:rsid w:val="00AB06CC"/>
    <w:rsid w:val="00AB093C"/>
    <w:rsid w:val="00AB1118"/>
    <w:rsid w:val="00AB1307"/>
    <w:rsid w:val="00AB16A6"/>
    <w:rsid w:val="00AB1DBB"/>
    <w:rsid w:val="00AB1DDA"/>
    <w:rsid w:val="00AB1E1A"/>
    <w:rsid w:val="00AB200A"/>
    <w:rsid w:val="00AB239B"/>
    <w:rsid w:val="00AB2D33"/>
    <w:rsid w:val="00AB2DF9"/>
    <w:rsid w:val="00AB335E"/>
    <w:rsid w:val="00AB3B81"/>
    <w:rsid w:val="00AB3FF3"/>
    <w:rsid w:val="00AB43FF"/>
    <w:rsid w:val="00AB45D4"/>
    <w:rsid w:val="00AB4B8A"/>
    <w:rsid w:val="00AB4E6B"/>
    <w:rsid w:val="00AB5290"/>
    <w:rsid w:val="00AB564A"/>
    <w:rsid w:val="00AB5788"/>
    <w:rsid w:val="00AB643B"/>
    <w:rsid w:val="00AB65D9"/>
    <w:rsid w:val="00AB6671"/>
    <w:rsid w:val="00AB791B"/>
    <w:rsid w:val="00AB7AE6"/>
    <w:rsid w:val="00AB7C3A"/>
    <w:rsid w:val="00AB7FD7"/>
    <w:rsid w:val="00AC014D"/>
    <w:rsid w:val="00AC0DB0"/>
    <w:rsid w:val="00AC0E32"/>
    <w:rsid w:val="00AC0F91"/>
    <w:rsid w:val="00AC1036"/>
    <w:rsid w:val="00AC167A"/>
    <w:rsid w:val="00AC1787"/>
    <w:rsid w:val="00AC24E7"/>
    <w:rsid w:val="00AC2AC0"/>
    <w:rsid w:val="00AC3427"/>
    <w:rsid w:val="00AC3D10"/>
    <w:rsid w:val="00AC4363"/>
    <w:rsid w:val="00AC46D6"/>
    <w:rsid w:val="00AC474A"/>
    <w:rsid w:val="00AC4EBA"/>
    <w:rsid w:val="00AC5245"/>
    <w:rsid w:val="00AC53E4"/>
    <w:rsid w:val="00AC544C"/>
    <w:rsid w:val="00AC56C6"/>
    <w:rsid w:val="00AC5877"/>
    <w:rsid w:val="00AC59C1"/>
    <w:rsid w:val="00AC5ACC"/>
    <w:rsid w:val="00AC5D42"/>
    <w:rsid w:val="00AC625D"/>
    <w:rsid w:val="00AC630F"/>
    <w:rsid w:val="00AC636B"/>
    <w:rsid w:val="00AC7081"/>
    <w:rsid w:val="00AC78EC"/>
    <w:rsid w:val="00AC79C9"/>
    <w:rsid w:val="00AD067E"/>
    <w:rsid w:val="00AD15F7"/>
    <w:rsid w:val="00AD16C8"/>
    <w:rsid w:val="00AD1981"/>
    <w:rsid w:val="00AD1F67"/>
    <w:rsid w:val="00AD2028"/>
    <w:rsid w:val="00AD2186"/>
    <w:rsid w:val="00AD2722"/>
    <w:rsid w:val="00AD29B7"/>
    <w:rsid w:val="00AD2ACD"/>
    <w:rsid w:val="00AD2EC6"/>
    <w:rsid w:val="00AD2F37"/>
    <w:rsid w:val="00AD342A"/>
    <w:rsid w:val="00AD3841"/>
    <w:rsid w:val="00AD42C5"/>
    <w:rsid w:val="00AD4C3D"/>
    <w:rsid w:val="00AD4F3C"/>
    <w:rsid w:val="00AD5631"/>
    <w:rsid w:val="00AD630A"/>
    <w:rsid w:val="00AD7494"/>
    <w:rsid w:val="00AD7A26"/>
    <w:rsid w:val="00AD7CC3"/>
    <w:rsid w:val="00AE030B"/>
    <w:rsid w:val="00AE10E5"/>
    <w:rsid w:val="00AE1342"/>
    <w:rsid w:val="00AE1650"/>
    <w:rsid w:val="00AE1DAB"/>
    <w:rsid w:val="00AE2089"/>
    <w:rsid w:val="00AE28F0"/>
    <w:rsid w:val="00AE2A3D"/>
    <w:rsid w:val="00AE3B13"/>
    <w:rsid w:val="00AE42B5"/>
    <w:rsid w:val="00AE4757"/>
    <w:rsid w:val="00AE47D0"/>
    <w:rsid w:val="00AE4B58"/>
    <w:rsid w:val="00AE4EC3"/>
    <w:rsid w:val="00AE5F51"/>
    <w:rsid w:val="00AE65CB"/>
    <w:rsid w:val="00AE6B59"/>
    <w:rsid w:val="00AE6D88"/>
    <w:rsid w:val="00AE7533"/>
    <w:rsid w:val="00AE76DA"/>
    <w:rsid w:val="00AE7725"/>
    <w:rsid w:val="00AE787D"/>
    <w:rsid w:val="00AF0996"/>
    <w:rsid w:val="00AF099E"/>
    <w:rsid w:val="00AF1969"/>
    <w:rsid w:val="00AF19BB"/>
    <w:rsid w:val="00AF21FF"/>
    <w:rsid w:val="00AF2AE5"/>
    <w:rsid w:val="00AF2C0E"/>
    <w:rsid w:val="00AF3919"/>
    <w:rsid w:val="00AF4DBE"/>
    <w:rsid w:val="00AF523F"/>
    <w:rsid w:val="00AF5B01"/>
    <w:rsid w:val="00AF5C4E"/>
    <w:rsid w:val="00AF6662"/>
    <w:rsid w:val="00AF699B"/>
    <w:rsid w:val="00AF6F8D"/>
    <w:rsid w:val="00AF7112"/>
    <w:rsid w:val="00B002B8"/>
    <w:rsid w:val="00B006CB"/>
    <w:rsid w:val="00B01184"/>
    <w:rsid w:val="00B012BA"/>
    <w:rsid w:val="00B015C1"/>
    <w:rsid w:val="00B01C6A"/>
    <w:rsid w:val="00B01D24"/>
    <w:rsid w:val="00B020E7"/>
    <w:rsid w:val="00B02246"/>
    <w:rsid w:val="00B023F9"/>
    <w:rsid w:val="00B02747"/>
    <w:rsid w:val="00B02CC9"/>
    <w:rsid w:val="00B02F30"/>
    <w:rsid w:val="00B032A5"/>
    <w:rsid w:val="00B038B5"/>
    <w:rsid w:val="00B03BCC"/>
    <w:rsid w:val="00B03E95"/>
    <w:rsid w:val="00B03EFC"/>
    <w:rsid w:val="00B04111"/>
    <w:rsid w:val="00B04509"/>
    <w:rsid w:val="00B04754"/>
    <w:rsid w:val="00B04ABE"/>
    <w:rsid w:val="00B04F8F"/>
    <w:rsid w:val="00B0554B"/>
    <w:rsid w:val="00B0578C"/>
    <w:rsid w:val="00B06A07"/>
    <w:rsid w:val="00B07031"/>
    <w:rsid w:val="00B0704E"/>
    <w:rsid w:val="00B07427"/>
    <w:rsid w:val="00B0792C"/>
    <w:rsid w:val="00B079EF"/>
    <w:rsid w:val="00B07DEA"/>
    <w:rsid w:val="00B10243"/>
    <w:rsid w:val="00B102E2"/>
    <w:rsid w:val="00B10DB2"/>
    <w:rsid w:val="00B10EC6"/>
    <w:rsid w:val="00B1198D"/>
    <w:rsid w:val="00B11A7D"/>
    <w:rsid w:val="00B12F39"/>
    <w:rsid w:val="00B1340B"/>
    <w:rsid w:val="00B136B8"/>
    <w:rsid w:val="00B137AF"/>
    <w:rsid w:val="00B139E4"/>
    <w:rsid w:val="00B1418B"/>
    <w:rsid w:val="00B1458E"/>
    <w:rsid w:val="00B15455"/>
    <w:rsid w:val="00B15535"/>
    <w:rsid w:val="00B1598F"/>
    <w:rsid w:val="00B15B44"/>
    <w:rsid w:val="00B15C19"/>
    <w:rsid w:val="00B15C9A"/>
    <w:rsid w:val="00B15D15"/>
    <w:rsid w:val="00B160DA"/>
    <w:rsid w:val="00B166DC"/>
    <w:rsid w:val="00B16DDF"/>
    <w:rsid w:val="00B16FED"/>
    <w:rsid w:val="00B171F2"/>
    <w:rsid w:val="00B17578"/>
    <w:rsid w:val="00B1794F"/>
    <w:rsid w:val="00B17C35"/>
    <w:rsid w:val="00B205A0"/>
    <w:rsid w:val="00B2071D"/>
    <w:rsid w:val="00B207DA"/>
    <w:rsid w:val="00B2084D"/>
    <w:rsid w:val="00B20C15"/>
    <w:rsid w:val="00B214A7"/>
    <w:rsid w:val="00B21736"/>
    <w:rsid w:val="00B21B16"/>
    <w:rsid w:val="00B21E1E"/>
    <w:rsid w:val="00B228D0"/>
    <w:rsid w:val="00B22DD5"/>
    <w:rsid w:val="00B22DF8"/>
    <w:rsid w:val="00B23276"/>
    <w:rsid w:val="00B23432"/>
    <w:rsid w:val="00B23C97"/>
    <w:rsid w:val="00B245C2"/>
    <w:rsid w:val="00B24BA8"/>
    <w:rsid w:val="00B24CF0"/>
    <w:rsid w:val="00B24DB1"/>
    <w:rsid w:val="00B250E9"/>
    <w:rsid w:val="00B2559A"/>
    <w:rsid w:val="00B258F7"/>
    <w:rsid w:val="00B25910"/>
    <w:rsid w:val="00B25B99"/>
    <w:rsid w:val="00B25C16"/>
    <w:rsid w:val="00B26219"/>
    <w:rsid w:val="00B26228"/>
    <w:rsid w:val="00B262A7"/>
    <w:rsid w:val="00B262C8"/>
    <w:rsid w:val="00B27378"/>
    <w:rsid w:val="00B27AA3"/>
    <w:rsid w:val="00B3050D"/>
    <w:rsid w:val="00B308C2"/>
    <w:rsid w:val="00B3095D"/>
    <w:rsid w:val="00B309EF"/>
    <w:rsid w:val="00B30CD8"/>
    <w:rsid w:val="00B30DFA"/>
    <w:rsid w:val="00B319F1"/>
    <w:rsid w:val="00B31E67"/>
    <w:rsid w:val="00B32186"/>
    <w:rsid w:val="00B32260"/>
    <w:rsid w:val="00B32B4B"/>
    <w:rsid w:val="00B33333"/>
    <w:rsid w:val="00B33534"/>
    <w:rsid w:val="00B33A86"/>
    <w:rsid w:val="00B33AF4"/>
    <w:rsid w:val="00B33B1E"/>
    <w:rsid w:val="00B33C3B"/>
    <w:rsid w:val="00B3400E"/>
    <w:rsid w:val="00B34565"/>
    <w:rsid w:val="00B34942"/>
    <w:rsid w:val="00B34A8D"/>
    <w:rsid w:val="00B34C2B"/>
    <w:rsid w:val="00B35108"/>
    <w:rsid w:val="00B3576E"/>
    <w:rsid w:val="00B357F1"/>
    <w:rsid w:val="00B35859"/>
    <w:rsid w:val="00B35D8F"/>
    <w:rsid w:val="00B36ECF"/>
    <w:rsid w:val="00B36F93"/>
    <w:rsid w:val="00B3704A"/>
    <w:rsid w:val="00B37CC7"/>
    <w:rsid w:val="00B37E23"/>
    <w:rsid w:val="00B37EF0"/>
    <w:rsid w:val="00B40095"/>
    <w:rsid w:val="00B40421"/>
    <w:rsid w:val="00B4044E"/>
    <w:rsid w:val="00B40463"/>
    <w:rsid w:val="00B40795"/>
    <w:rsid w:val="00B40A69"/>
    <w:rsid w:val="00B40B4C"/>
    <w:rsid w:val="00B40C9A"/>
    <w:rsid w:val="00B41185"/>
    <w:rsid w:val="00B41BEA"/>
    <w:rsid w:val="00B41E05"/>
    <w:rsid w:val="00B41E21"/>
    <w:rsid w:val="00B42259"/>
    <w:rsid w:val="00B42700"/>
    <w:rsid w:val="00B42E57"/>
    <w:rsid w:val="00B43009"/>
    <w:rsid w:val="00B433C2"/>
    <w:rsid w:val="00B440AC"/>
    <w:rsid w:val="00B44764"/>
    <w:rsid w:val="00B44881"/>
    <w:rsid w:val="00B45083"/>
    <w:rsid w:val="00B45535"/>
    <w:rsid w:val="00B455F0"/>
    <w:rsid w:val="00B456FB"/>
    <w:rsid w:val="00B45745"/>
    <w:rsid w:val="00B457D1"/>
    <w:rsid w:val="00B45B1F"/>
    <w:rsid w:val="00B47292"/>
    <w:rsid w:val="00B47C12"/>
    <w:rsid w:val="00B47FA0"/>
    <w:rsid w:val="00B503B1"/>
    <w:rsid w:val="00B50F50"/>
    <w:rsid w:val="00B50F68"/>
    <w:rsid w:val="00B516D5"/>
    <w:rsid w:val="00B51A42"/>
    <w:rsid w:val="00B51D22"/>
    <w:rsid w:val="00B51DB1"/>
    <w:rsid w:val="00B52260"/>
    <w:rsid w:val="00B5295B"/>
    <w:rsid w:val="00B529A8"/>
    <w:rsid w:val="00B5377F"/>
    <w:rsid w:val="00B53AF7"/>
    <w:rsid w:val="00B53B9C"/>
    <w:rsid w:val="00B53F60"/>
    <w:rsid w:val="00B5457D"/>
    <w:rsid w:val="00B55042"/>
    <w:rsid w:val="00B5527F"/>
    <w:rsid w:val="00B5534B"/>
    <w:rsid w:val="00B55D1D"/>
    <w:rsid w:val="00B55D9A"/>
    <w:rsid w:val="00B55F3E"/>
    <w:rsid w:val="00B563D4"/>
    <w:rsid w:val="00B565EF"/>
    <w:rsid w:val="00B56692"/>
    <w:rsid w:val="00B566CB"/>
    <w:rsid w:val="00B5672B"/>
    <w:rsid w:val="00B572E7"/>
    <w:rsid w:val="00B57658"/>
    <w:rsid w:val="00B5782B"/>
    <w:rsid w:val="00B607CE"/>
    <w:rsid w:val="00B60BBA"/>
    <w:rsid w:val="00B610E6"/>
    <w:rsid w:val="00B6113F"/>
    <w:rsid w:val="00B6177B"/>
    <w:rsid w:val="00B61C6B"/>
    <w:rsid w:val="00B61FFB"/>
    <w:rsid w:val="00B62953"/>
    <w:rsid w:val="00B62BE4"/>
    <w:rsid w:val="00B63A0C"/>
    <w:rsid w:val="00B63E5E"/>
    <w:rsid w:val="00B63FA0"/>
    <w:rsid w:val="00B6452D"/>
    <w:rsid w:val="00B645C4"/>
    <w:rsid w:val="00B64850"/>
    <w:rsid w:val="00B64855"/>
    <w:rsid w:val="00B64EE9"/>
    <w:rsid w:val="00B6562B"/>
    <w:rsid w:val="00B65C07"/>
    <w:rsid w:val="00B6648E"/>
    <w:rsid w:val="00B664F1"/>
    <w:rsid w:val="00B66F60"/>
    <w:rsid w:val="00B670D1"/>
    <w:rsid w:val="00B6728D"/>
    <w:rsid w:val="00B672BF"/>
    <w:rsid w:val="00B67874"/>
    <w:rsid w:val="00B70818"/>
    <w:rsid w:val="00B70A51"/>
    <w:rsid w:val="00B70F68"/>
    <w:rsid w:val="00B721E8"/>
    <w:rsid w:val="00B73169"/>
    <w:rsid w:val="00B733AA"/>
    <w:rsid w:val="00B73692"/>
    <w:rsid w:val="00B73AB2"/>
    <w:rsid w:val="00B74624"/>
    <w:rsid w:val="00B748D9"/>
    <w:rsid w:val="00B74A73"/>
    <w:rsid w:val="00B756C7"/>
    <w:rsid w:val="00B75CDC"/>
    <w:rsid w:val="00B764A4"/>
    <w:rsid w:val="00B76518"/>
    <w:rsid w:val="00B76942"/>
    <w:rsid w:val="00B76969"/>
    <w:rsid w:val="00B7711B"/>
    <w:rsid w:val="00B77FD6"/>
    <w:rsid w:val="00B80053"/>
    <w:rsid w:val="00B8016E"/>
    <w:rsid w:val="00B8041B"/>
    <w:rsid w:val="00B806EB"/>
    <w:rsid w:val="00B809C8"/>
    <w:rsid w:val="00B80CA7"/>
    <w:rsid w:val="00B812AA"/>
    <w:rsid w:val="00B81672"/>
    <w:rsid w:val="00B81A0B"/>
    <w:rsid w:val="00B81B60"/>
    <w:rsid w:val="00B8216D"/>
    <w:rsid w:val="00B828BB"/>
    <w:rsid w:val="00B82D98"/>
    <w:rsid w:val="00B83224"/>
    <w:rsid w:val="00B8324A"/>
    <w:rsid w:val="00B832B0"/>
    <w:rsid w:val="00B8347F"/>
    <w:rsid w:val="00B83504"/>
    <w:rsid w:val="00B83754"/>
    <w:rsid w:val="00B83C64"/>
    <w:rsid w:val="00B83EBB"/>
    <w:rsid w:val="00B84092"/>
    <w:rsid w:val="00B84600"/>
    <w:rsid w:val="00B84871"/>
    <w:rsid w:val="00B85DAB"/>
    <w:rsid w:val="00B85FBD"/>
    <w:rsid w:val="00B875F1"/>
    <w:rsid w:val="00B876D6"/>
    <w:rsid w:val="00B87D35"/>
    <w:rsid w:val="00B87E3E"/>
    <w:rsid w:val="00B90187"/>
    <w:rsid w:val="00B902F6"/>
    <w:rsid w:val="00B90824"/>
    <w:rsid w:val="00B908CB"/>
    <w:rsid w:val="00B90FFE"/>
    <w:rsid w:val="00B913A9"/>
    <w:rsid w:val="00B91D1A"/>
    <w:rsid w:val="00B93612"/>
    <w:rsid w:val="00B93618"/>
    <w:rsid w:val="00B93E84"/>
    <w:rsid w:val="00B944DF"/>
    <w:rsid w:val="00B94976"/>
    <w:rsid w:val="00B94A0D"/>
    <w:rsid w:val="00B94AA9"/>
    <w:rsid w:val="00B95113"/>
    <w:rsid w:val="00B95232"/>
    <w:rsid w:val="00B955DA"/>
    <w:rsid w:val="00B95746"/>
    <w:rsid w:val="00B96085"/>
    <w:rsid w:val="00B960BE"/>
    <w:rsid w:val="00B963F7"/>
    <w:rsid w:val="00B96994"/>
    <w:rsid w:val="00B97379"/>
    <w:rsid w:val="00B97DB3"/>
    <w:rsid w:val="00BA0056"/>
    <w:rsid w:val="00BA009E"/>
    <w:rsid w:val="00BA0167"/>
    <w:rsid w:val="00BA02ED"/>
    <w:rsid w:val="00BA067D"/>
    <w:rsid w:val="00BA1827"/>
    <w:rsid w:val="00BA1FAD"/>
    <w:rsid w:val="00BA2C2B"/>
    <w:rsid w:val="00BA342D"/>
    <w:rsid w:val="00BA34C0"/>
    <w:rsid w:val="00BA38A1"/>
    <w:rsid w:val="00BA3F43"/>
    <w:rsid w:val="00BA4796"/>
    <w:rsid w:val="00BA4DF7"/>
    <w:rsid w:val="00BA4F0C"/>
    <w:rsid w:val="00BA5085"/>
    <w:rsid w:val="00BA5AF4"/>
    <w:rsid w:val="00BA5CEB"/>
    <w:rsid w:val="00BA6284"/>
    <w:rsid w:val="00BA65F3"/>
    <w:rsid w:val="00BA6966"/>
    <w:rsid w:val="00BA71DF"/>
    <w:rsid w:val="00BA727D"/>
    <w:rsid w:val="00BA73C0"/>
    <w:rsid w:val="00BA7410"/>
    <w:rsid w:val="00BA7523"/>
    <w:rsid w:val="00BB043F"/>
    <w:rsid w:val="00BB057A"/>
    <w:rsid w:val="00BB0673"/>
    <w:rsid w:val="00BB06BA"/>
    <w:rsid w:val="00BB0EA0"/>
    <w:rsid w:val="00BB1B38"/>
    <w:rsid w:val="00BB206E"/>
    <w:rsid w:val="00BB210E"/>
    <w:rsid w:val="00BB24F8"/>
    <w:rsid w:val="00BB25DE"/>
    <w:rsid w:val="00BB26A4"/>
    <w:rsid w:val="00BB294C"/>
    <w:rsid w:val="00BB2AD2"/>
    <w:rsid w:val="00BB2D1F"/>
    <w:rsid w:val="00BB34E2"/>
    <w:rsid w:val="00BB382B"/>
    <w:rsid w:val="00BB3F82"/>
    <w:rsid w:val="00BB4092"/>
    <w:rsid w:val="00BB42F4"/>
    <w:rsid w:val="00BB4568"/>
    <w:rsid w:val="00BB52FE"/>
    <w:rsid w:val="00BB537B"/>
    <w:rsid w:val="00BB556C"/>
    <w:rsid w:val="00BB575B"/>
    <w:rsid w:val="00BB753E"/>
    <w:rsid w:val="00BB7C5D"/>
    <w:rsid w:val="00BC036F"/>
    <w:rsid w:val="00BC0583"/>
    <w:rsid w:val="00BC06C4"/>
    <w:rsid w:val="00BC06F4"/>
    <w:rsid w:val="00BC125F"/>
    <w:rsid w:val="00BC1291"/>
    <w:rsid w:val="00BC16AF"/>
    <w:rsid w:val="00BC19E2"/>
    <w:rsid w:val="00BC2276"/>
    <w:rsid w:val="00BC27DA"/>
    <w:rsid w:val="00BC287D"/>
    <w:rsid w:val="00BC2BAC"/>
    <w:rsid w:val="00BC3051"/>
    <w:rsid w:val="00BC39B0"/>
    <w:rsid w:val="00BC3EA1"/>
    <w:rsid w:val="00BC4761"/>
    <w:rsid w:val="00BC478F"/>
    <w:rsid w:val="00BC47FA"/>
    <w:rsid w:val="00BC492C"/>
    <w:rsid w:val="00BC5599"/>
    <w:rsid w:val="00BC5774"/>
    <w:rsid w:val="00BC5860"/>
    <w:rsid w:val="00BC5A9D"/>
    <w:rsid w:val="00BC5F6A"/>
    <w:rsid w:val="00BC683D"/>
    <w:rsid w:val="00BC699F"/>
    <w:rsid w:val="00BC6C50"/>
    <w:rsid w:val="00BC7917"/>
    <w:rsid w:val="00BC7A18"/>
    <w:rsid w:val="00BC7A38"/>
    <w:rsid w:val="00BC7EEA"/>
    <w:rsid w:val="00BD0216"/>
    <w:rsid w:val="00BD0245"/>
    <w:rsid w:val="00BD0AA8"/>
    <w:rsid w:val="00BD1081"/>
    <w:rsid w:val="00BD12C8"/>
    <w:rsid w:val="00BD1C82"/>
    <w:rsid w:val="00BD2847"/>
    <w:rsid w:val="00BD319A"/>
    <w:rsid w:val="00BD36A1"/>
    <w:rsid w:val="00BD377B"/>
    <w:rsid w:val="00BD38D9"/>
    <w:rsid w:val="00BD3C82"/>
    <w:rsid w:val="00BD4217"/>
    <w:rsid w:val="00BD4261"/>
    <w:rsid w:val="00BD42E5"/>
    <w:rsid w:val="00BD4CC0"/>
    <w:rsid w:val="00BD5575"/>
    <w:rsid w:val="00BD5CA7"/>
    <w:rsid w:val="00BD5CB3"/>
    <w:rsid w:val="00BD5D1B"/>
    <w:rsid w:val="00BD5D92"/>
    <w:rsid w:val="00BD5F99"/>
    <w:rsid w:val="00BD5FA3"/>
    <w:rsid w:val="00BD5FE0"/>
    <w:rsid w:val="00BD6090"/>
    <w:rsid w:val="00BD6308"/>
    <w:rsid w:val="00BD6539"/>
    <w:rsid w:val="00BD6849"/>
    <w:rsid w:val="00BD6974"/>
    <w:rsid w:val="00BD705C"/>
    <w:rsid w:val="00BD76CE"/>
    <w:rsid w:val="00BD76CF"/>
    <w:rsid w:val="00BD77A5"/>
    <w:rsid w:val="00BD7856"/>
    <w:rsid w:val="00BD7AB4"/>
    <w:rsid w:val="00BD7D32"/>
    <w:rsid w:val="00BE0640"/>
    <w:rsid w:val="00BE1034"/>
    <w:rsid w:val="00BE12D9"/>
    <w:rsid w:val="00BE1EB4"/>
    <w:rsid w:val="00BE238C"/>
    <w:rsid w:val="00BE2619"/>
    <w:rsid w:val="00BE2D21"/>
    <w:rsid w:val="00BE3191"/>
    <w:rsid w:val="00BE3E95"/>
    <w:rsid w:val="00BE40CB"/>
    <w:rsid w:val="00BE4FE8"/>
    <w:rsid w:val="00BE537C"/>
    <w:rsid w:val="00BE5901"/>
    <w:rsid w:val="00BE5AFF"/>
    <w:rsid w:val="00BE6031"/>
    <w:rsid w:val="00BE6CB8"/>
    <w:rsid w:val="00BE70D1"/>
    <w:rsid w:val="00BE755F"/>
    <w:rsid w:val="00BE7DC6"/>
    <w:rsid w:val="00BF039B"/>
    <w:rsid w:val="00BF0446"/>
    <w:rsid w:val="00BF06B1"/>
    <w:rsid w:val="00BF0A5B"/>
    <w:rsid w:val="00BF0F02"/>
    <w:rsid w:val="00BF1CA9"/>
    <w:rsid w:val="00BF1F9B"/>
    <w:rsid w:val="00BF2081"/>
    <w:rsid w:val="00BF22ED"/>
    <w:rsid w:val="00BF2E27"/>
    <w:rsid w:val="00BF3370"/>
    <w:rsid w:val="00BF3916"/>
    <w:rsid w:val="00BF3C08"/>
    <w:rsid w:val="00BF4161"/>
    <w:rsid w:val="00BF4419"/>
    <w:rsid w:val="00BF4529"/>
    <w:rsid w:val="00BF4718"/>
    <w:rsid w:val="00BF5736"/>
    <w:rsid w:val="00BF58B6"/>
    <w:rsid w:val="00BF5E7D"/>
    <w:rsid w:val="00BF6690"/>
    <w:rsid w:val="00BF671C"/>
    <w:rsid w:val="00BF6CE8"/>
    <w:rsid w:val="00BF771D"/>
    <w:rsid w:val="00BF78DC"/>
    <w:rsid w:val="00BF7A04"/>
    <w:rsid w:val="00C001C9"/>
    <w:rsid w:val="00C00F72"/>
    <w:rsid w:val="00C01C25"/>
    <w:rsid w:val="00C02A1F"/>
    <w:rsid w:val="00C02D3B"/>
    <w:rsid w:val="00C03BF1"/>
    <w:rsid w:val="00C042D4"/>
    <w:rsid w:val="00C04588"/>
    <w:rsid w:val="00C04C9A"/>
    <w:rsid w:val="00C04F94"/>
    <w:rsid w:val="00C04FF3"/>
    <w:rsid w:val="00C051DD"/>
    <w:rsid w:val="00C05607"/>
    <w:rsid w:val="00C05CC9"/>
    <w:rsid w:val="00C064E1"/>
    <w:rsid w:val="00C07168"/>
    <w:rsid w:val="00C07198"/>
    <w:rsid w:val="00C072ED"/>
    <w:rsid w:val="00C07404"/>
    <w:rsid w:val="00C1100E"/>
    <w:rsid w:val="00C112FF"/>
    <w:rsid w:val="00C11484"/>
    <w:rsid w:val="00C115C0"/>
    <w:rsid w:val="00C11632"/>
    <w:rsid w:val="00C122FB"/>
    <w:rsid w:val="00C12A2D"/>
    <w:rsid w:val="00C12C5C"/>
    <w:rsid w:val="00C12D0F"/>
    <w:rsid w:val="00C13036"/>
    <w:rsid w:val="00C13E3E"/>
    <w:rsid w:val="00C1409A"/>
    <w:rsid w:val="00C142D8"/>
    <w:rsid w:val="00C153AE"/>
    <w:rsid w:val="00C15D61"/>
    <w:rsid w:val="00C15EC3"/>
    <w:rsid w:val="00C16189"/>
    <w:rsid w:val="00C16A7B"/>
    <w:rsid w:val="00C16D72"/>
    <w:rsid w:val="00C16E77"/>
    <w:rsid w:val="00C16F7C"/>
    <w:rsid w:val="00C16F7E"/>
    <w:rsid w:val="00C1772C"/>
    <w:rsid w:val="00C20162"/>
    <w:rsid w:val="00C20242"/>
    <w:rsid w:val="00C2067C"/>
    <w:rsid w:val="00C2080B"/>
    <w:rsid w:val="00C20A0C"/>
    <w:rsid w:val="00C20B02"/>
    <w:rsid w:val="00C20CA3"/>
    <w:rsid w:val="00C20CDF"/>
    <w:rsid w:val="00C20E0D"/>
    <w:rsid w:val="00C21306"/>
    <w:rsid w:val="00C2227E"/>
    <w:rsid w:val="00C228A5"/>
    <w:rsid w:val="00C22E50"/>
    <w:rsid w:val="00C2304A"/>
    <w:rsid w:val="00C23112"/>
    <w:rsid w:val="00C2340A"/>
    <w:rsid w:val="00C234E8"/>
    <w:rsid w:val="00C23A8B"/>
    <w:rsid w:val="00C23D35"/>
    <w:rsid w:val="00C24329"/>
    <w:rsid w:val="00C244A1"/>
    <w:rsid w:val="00C24651"/>
    <w:rsid w:val="00C246D5"/>
    <w:rsid w:val="00C24C00"/>
    <w:rsid w:val="00C24E3C"/>
    <w:rsid w:val="00C24EBD"/>
    <w:rsid w:val="00C254C3"/>
    <w:rsid w:val="00C25A05"/>
    <w:rsid w:val="00C25C34"/>
    <w:rsid w:val="00C26226"/>
    <w:rsid w:val="00C2627E"/>
    <w:rsid w:val="00C26368"/>
    <w:rsid w:val="00C2667E"/>
    <w:rsid w:val="00C26EE2"/>
    <w:rsid w:val="00C26FA8"/>
    <w:rsid w:val="00C27243"/>
    <w:rsid w:val="00C272D0"/>
    <w:rsid w:val="00C2752E"/>
    <w:rsid w:val="00C27B85"/>
    <w:rsid w:val="00C27D3F"/>
    <w:rsid w:val="00C27E44"/>
    <w:rsid w:val="00C30731"/>
    <w:rsid w:val="00C312DF"/>
    <w:rsid w:val="00C319F6"/>
    <w:rsid w:val="00C31AE7"/>
    <w:rsid w:val="00C31E38"/>
    <w:rsid w:val="00C32AEC"/>
    <w:rsid w:val="00C336D4"/>
    <w:rsid w:val="00C342B3"/>
    <w:rsid w:val="00C345EB"/>
    <w:rsid w:val="00C345FB"/>
    <w:rsid w:val="00C347F0"/>
    <w:rsid w:val="00C35011"/>
    <w:rsid w:val="00C35981"/>
    <w:rsid w:val="00C35ADC"/>
    <w:rsid w:val="00C35AFB"/>
    <w:rsid w:val="00C35B79"/>
    <w:rsid w:val="00C35E38"/>
    <w:rsid w:val="00C36214"/>
    <w:rsid w:val="00C37323"/>
    <w:rsid w:val="00C37A91"/>
    <w:rsid w:val="00C403FC"/>
    <w:rsid w:val="00C40545"/>
    <w:rsid w:val="00C41714"/>
    <w:rsid w:val="00C41D39"/>
    <w:rsid w:val="00C42A80"/>
    <w:rsid w:val="00C42D14"/>
    <w:rsid w:val="00C4317B"/>
    <w:rsid w:val="00C432DA"/>
    <w:rsid w:val="00C43710"/>
    <w:rsid w:val="00C438DF"/>
    <w:rsid w:val="00C43A3C"/>
    <w:rsid w:val="00C43CDE"/>
    <w:rsid w:val="00C44146"/>
    <w:rsid w:val="00C4432F"/>
    <w:rsid w:val="00C44D8E"/>
    <w:rsid w:val="00C45001"/>
    <w:rsid w:val="00C451D4"/>
    <w:rsid w:val="00C453BB"/>
    <w:rsid w:val="00C455B7"/>
    <w:rsid w:val="00C45ED3"/>
    <w:rsid w:val="00C4631C"/>
    <w:rsid w:val="00C46359"/>
    <w:rsid w:val="00C46A52"/>
    <w:rsid w:val="00C46AD7"/>
    <w:rsid w:val="00C46DFC"/>
    <w:rsid w:val="00C46F31"/>
    <w:rsid w:val="00C47600"/>
    <w:rsid w:val="00C4768B"/>
    <w:rsid w:val="00C47972"/>
    <w:rsid w:val="00C47E28"/>
    <w:rsid w:val="00C504A5"/>
    <w:rsid w:val="00C504D4"/>
    <w:rsid w:val="00C50BFD"/>
    <w:rsid w:val="00C510BB"/>
    <w:rsid w:val="00C51165"/>
    <w:rsid w:val="00C511FF"/>
    <w:rsid w:val="00C51D30"/>
    <w:rsid w:val="00C520B0"/>
    <w:rsid w:val="00C52392"/>
    <w:rsid w:val="00C523FC"/>
    <w:rsid w:val="00C52E81"/>
    <w:rsid w:val="00C5333A"/>
    <w:rsid w:val="00C53716"/>
    <w:rsid w:val="00C537BC"/>
    <w:rsid w:val="00C53A45"/>
    <w:rsid w:val="00C53C91"/>
    <w:rsid w:val="00C54566"/>
    <w:rsid w:val="00C54662"/>
    <w:rsid w:val="00C552B9"/>
    <w:rsid w:val="00C55308"/>
    <w:rsid w:val="00C559D9"/>
    <w:rsid w:val="00C55B3C"/>
    <w:rsid w:val="00C55DF6"/>
    <w:rsid w:val="00C56772"/>
    <w:rsid w:val="00C56BB9"/>
    <w:rsid w:val="00C574D5"/>
    <w:rsid w:val="00C5751B"/>
    <w:rsid w:val="00C5769B"/>
    <w:rsid w:val="00C60494"/>
    <w:rsid w:val="00C60803"/>
    <w:rsid w:val="00C60EC0"/>
    <w:rsid w:val="00C61805"/>
    <w:rsid w:val="00C61BED"/>
    <w:rsid w:val="00C620B2"/>
    <w:rsid w:val="00C62118"/>
    <w:rsid w:val="00C625AA"/>
    <w:rsid w:val="00C63851"/>
    <w:rsid w:val="00C63A8A"/>
    <w:rsid w:val="00C6482E"/>
    <w:rsid w:val="00C64B47"/>
    <w:rsid w:val="00C6531C"/>
    <w:rsid w:val="00C653F1"/>
    <w:rsid w:val="00C65794"/>
    <w:rsid w:val="00C6597A"/>
    <w:rsid w:val="00C65BE1"/>
    <w:rsid w:val="00C65FCD"/>
    <w:rsid w:val="00C66463"/>
    <w:rsid w:val="00C6664B"/>
    <w:rsid w:val="00C6681B"/>
    <w:rsid w:val="00C6682E"/>
    <w:rsid w:val="00C66D55"/>
    <w:rsid w:val="00C671A8"/>
    <w:rsid w:val="00C67344"/>
    <w:rsid w:val="00C67842"/>
    <w:rsid w:val="00C704E4"/>
    <w:rsid w:val="00C70772"/>
    <w:rsid w:val="00C707EC"/>
    <w:rsid w:val="00C70D15"/>
    <w:rsid w:val="00C70D4C"/>
    <w:rsid w:val="00C716F6"/>
    <w:rsid w:val="00C73553"/>
    <w:rsid w:val="00C7377A"/>
    <w:rsid w:val="00C738D8"/>
    <w:rsid w:val="00C738F6"/>
    <w:rsid w:val="00C73AB3"/>
    <w:rsid w:val="00C73C52"/>
    <w:rsid w:val="00C750ED"/>
    <w:rsid w:val="00C7540A"/>
    <w:rsid w:val="00C756BC"/>
    <w:rsid w:val="00C75AA1"/>
    <w:rsid w:val="00C75F46"/>
    <w:rsid w:val="00C7648B"/>
    <w:rsid w:val="00C765EE"/>
    <w:rsid w:val="00C76D8A"/>
    <w:rsid w:val="00C76E31"/>
    <w:rsid w:val="00C76FD5"/>
    <w:rsid w:val="00C77082"/>
    <w:rsid w:val="00C77CCC"/>
    <w:rsid w:val="00C77EE1"/>
    <w:rsid w:val="00C801FD"/>
    <w:rsid w:val="00C808CB"/>
    <w:rsid w:val="00C80C5D"/>
    <w:rsid w:val="00C80F33"/>
    <w:rsid w:val="00C80F92"/>
    <w:rsid w:val="00C816B0"/>
    <w:rsid w:val="00C81757"/>
    <w:rsid w:val="00C81E58"/>
    <w:rsid w:val="00C820EA"/>
    <w:rsid w:val="00C82117"/>
    <w:rsid w:val="00C825D1"/>
    <w:rsid w:val="00C828F1"/>
    <w:rsid w:val="00C82B4D"/>
    <w:rsid w:val="00C82E29"/>
    <w:rsid w:val="00C82E64"/>
    <w:rsid w:val="00C82EB0"/>
    <w:rsid w:val="00C82EF8"/>
    <w:rsid w:val="00C83176"/>
    <w:rsid w:val="00C83558"/>
    <w:rsid w:val="00C84FB2"/>
    <w:rsid w:val="00C852C7"/>
    <w:rsid w:val="00C8568F"/>
    <w:rsid w:val="00C8571E"/>
    <w:rsid w:val="00C85C1B"/>
    <w:rsid w:val="00C8635F"/>
    <w:rsid w:val="00C86B40"/>
    <w:rsid w:val="00C86D20"/>
    <w:rsid w:val="00C87508"/>
    <w:rsid w:val="00C877C3"/>
    <w:rsid w:val="00C87A13"/>
    <w:rsid w:val="00C905CB"/>
    <w:rsid w:val="00C90981"/>
    <w:rsid w:val="00C90AAF"/>
    <w:rsid w:val="00C913D4"/>
    <w:rsid w:val="00C91A52"/>
    <w:rsid w:val="00C91C2E"/>
    <w:rsid w:val="00C92175"/>
    <w:rsid w:val="00C92290"/>
    <w:rsid w:val="00C927CC"/>
    <w:rsid w:val="00C92CFA"/>
    <w:rsid w:val="00C93C2C"/>
    <w:rsid w:val="00C93F5D"/>
    <w:rsid w:val="00C94075"/>
    <w:rsid w:val="00C9490D"/>
    <w:rsid w:val="00C949D8"/>
    <w:rsid w:val="00C94D4C"/>
    <w:rsid w:val="00C94F68"/>
    <w:rsid w:val="00C95116"/>
    <w:rsid w:val="00C95CAA"/>
    <w:rsid w:val="00C961D3"/>
    <w:rsid w:val="00C96C72"/>
    <w:rsid w:val="00C97932"/>
    <w:rsid w:val="00C97C85"/>
    <w:rsid w:val="00C97E07"/>
    <w:rsid w:val="00C97F15"/>
    <w:rsid w:val="00CA001F"/>
    <w:rsid w:val="00CA017E"/>
    <w:rsid w:val="00CA0F95"/>
    <w:rsid w:val="00CA10AF"/>
    <w:rsid w:val="00CA1504"/>
    <w:rsid w:val="00CA1971"/>
    <w:rsid w:val="00CA19BA"/>
    <w:rsid w:val="00CA1A21"/>
    <w:rsid w:val="00CA2271"/>
    <w:rsid w:val="00CA25B3"/>
    <w:rsid w:val="00CA2671"/>
    <w:rsid w:val="00CA29CA"/>
    <w:rsid w:val="00CA2AAC"/>
    <w:rsid w:val="00CA2B2C"/>
    <w:rsid w:val="00CA2DC9"/>
    <w:rsid w:val="00CA306A"/>
    <w:rsid w:val="00CA3115"/>
    <w:rsid w:val="00CA3171"/>
    <w:rsid w:val="00CA41C9"/>
    <w:rsid w:val="00CA444B"/>
    <w:rsid w:val="00CA4AB2"/>
    <w:rsid w:val="00CA4B3D"/>
    <w:rsid w:val="00CA4C76"/>
    <w:rsid w:val="00CA5332"/>
    <w:rsid w:val="00CA5561"/>
    <w:rsid w:val="00CA5798"/>
    <w:rsid w:val="00CA5950"/>
    <w:rsid w:val="00CA647C"/>
    <w:rsid w:val="00CA6760"/>
    <w:rsid w:val="00CA7296"/>
    <w:rsid w:val="00CA753A"/>
    <w:rsid w:val="00CA7AC9"/>
    <w:rsid w:val="00CB01BE"/>
    <w:rsid w:val="00CB0E17"/>
    <w:rsid w:val="00CB11C3"/>
    <w:rsid w:val="00CB127A"/>
    <w:rsid w:val="00CB1A6E"/>
    <w:rsid w:val="00CB1FAB"/>
    <w:rsid w:val="00CB2778"/>
    <w:rsid w:val="00CB2FD7"/>
    <w:rsid w:val="00CB36A4"/>
    <w:rsid w:val="00CB37CA"/>
    <w:rsid w:val="00CB4128"/>
    <w:rsid w:val="00CB4135"/>
    <w:rsid w:val="00CB43C6"/>
    <w:rsid w:val="00CB449F"/>
    <w:rsid w:val="00CB48C4"/>
    <w:rsid w:val="00CB4CB8"/>
    <w:rsid w:val="00CB4E6C"/>
    <w:rsid w:val="00CB51C5"/>
    <w:rsid w:val="00CB53FB"/>
    <w:rsid w:val="00CB5462"/>
    <w:rsid w:val="00CB5687"/>
    <w:rsid w:val="00CB5741"/>
    <w:rsid w:val="00CB5DE2"/>
    <w:rsid w:val="00CB5F89"/>
    <w:rsid w:val="00CB61C4"/>
    <w:rsid w:val="00CB6CCF"/>
    <w:rsid w:val="00CB6F92"/>
    <w:rsid w:val="00CB71D4"/>
    <w:rsid w:val="00CB7293"/>
    <w:rsid w:val="00CB74A5"/>
    <w:rsid w:val="00CB7AB7"/>
    <w:rsid w:val="00CB7E4D"/>
    <w:rsid w:val="00CB7E7B"/>
    <w:rsid w:val="00CC0CB7"/>
    <w:rsid w:val="00CC0E68"/>
    <w:rsid w:val="00CC0FA2"/>
    <w:rsid w:val="00CC110D"/>
    <w:rsid w:val="00CC1263"/>
    <w:rsid w:val="00CC137F"/>
    <w:rsid w:val="00CC1889"/>
    <w:rsid w:val="00CC1FE4"/>
    <w:rsid w:val="00CC25B5"/>
    <w:rsid w:val="00CC29AA"/>
    <w:rsid w:val="00CC2FE8"/>
    <w:rsid w:val="00CC32F4"/>
    <w:rsid w:val="00CC3512"/>
    <w:rsid w:val="00CC3E1A"/>
    <w:rsid w:val="00CC423A"/>
    <w:rsid w:val="00CC4DC9"/>
    <w:rsid w:val="00CC4ED2"/>
    <w:rsid w:val="00CC53B1"/>
    <w:rsid w:val="00CC54D8"/>
    <w:rsid w:val="00CC56DB"/>
    <w:rsid w:val="00CC572B"/>
    <w:rsid w:val="00CC5858"/>
    <w:rsid w:val="00CC58DD"/>
    <w:rsid w:val="00CC5D71"/>
    <w:rsid w:val="00CC6292"/>
    <w:rsid w:val="00CC6314"/>
    <w:rsid w:val="00CC66C2"/>
    <w:rsid w:val="00CC670A"/>
    <w:rsid w:val="00CC6EB8"/>
    <w:rsid w:val="00CC6ECD"/>
    <w:rsid w:val="00CC72CB"/>
    <w:rsid w:val="00CC78BA"/>
    <w:rsid w:val="00CD00FB"/>
    <w:rsid w:val="00CD03E4"/>
    <w:rsid w:val="00CD043E"/>
    <w:rsid w:val="00CD06E9"/>
    <w:rsid w:val="00CD086F"/>
    <w:rsid w:val="00CD0E0A"/>
    <w:rsid w:val="00CD1397"/>
    <w:rsid w:val="00CD183D"/>
    <w:rsid w:val="00CD1D67"/>
    <w:rsid w:val="00CD2135"/>
    <w:rsid w:val="00CD23D9"/>
    <w:rsid w:val="00CD28A8"/>
    <w:rsid w:val="00CD2E97"/>
    <w:rsid w:val="00CD3339"/>
    <w:rsid w:val="00CD3E06"/>
    <w:rsid w:val="00CD3E7B"/>
    <w:rsid w:val="00CD4058"/>
    <w:rsid w:val="00CD4438"/>
    <w:rsid w:val="00CD456E"/>
    <w:rsid w:val="00CD4DCE"/>
    <w:rsid w:val="00CD4E31"/>
    <w:rsid w:val="00CD522F"/>
    <w:rsid w:val="00CD5822"/>
    <w:rsid w:val="00CD6183"/>
    <w:rsid w:val="00CD6503"/>
    <w:rsid w:val="00CD67F6"/>
    <w:rsid w:val="00CD6871"/>
    <w:rsid w:val="00CD6B3B"/>
    <w:rsid w:val="00CD6C8E"/>
    <w:rsid w:val="00CD6D78"/>
    <w:rsid w:val="00CD6F14"/>
    <w:rsid w:val="00CD7345"/>
    <w:rsid w:val="00CD7446"/>
    <w:rsid w:val="00CD7466"/>
    <w:rsid w:val="00CD7E5B"/>
    <w:rsid w:val="00CE00E3"/>
    <w:rsid w:val="00CE054E"/>
    <w:rsid w:val="00CE0B85"/>
    <w:rsid w:val="00CE21CB"/>
    <w:rsid w:val="00CE24FA"/>
    <w:rsid w:val="00CE2786"/>
    <w:rsid w:val="00CE2C50"/>
    <w:rsid w:val="00CE33C8"/>
    <w:rsid w:val="00CE362E"/>
    <w:rsid w:val="00CE36F9"/>
    <w:rsid w:val="00CE461D"/>
    <w:rsid w:val="00CE4740"/>
    <w:rsid w:val="00CE47C1"/>
    <w:rsid w:val="00CE4F75"/>
    <w:rsid w:val="00CE6AC1"/>
    <w:rsid w:val="00CE6AC4"/>
    <w:rsid w:val="00CE7371"/>
    <w:rsid w:val="00CE783D"/>
    <w:rsid w:val="00CE7960"/>
    <w:rsid w:val="00CE7AA9"/>
    <w:rsid w:val="00CF02F1"/>
    <w:rsid w:val="00CF10AC"/>
    <w:rsid w:val="00CF1213"/>
    <w:rsid w:val="00CF1684"/>
    <w:rsid w:val="00CF1D2E"/>
    <w:rsid w:val="00CF2074"/>
    <w:rsid w:val="00CF221F"/>
    <w:rsid w:val="00CF2272"/>
    <w:rsid w:val="00CF2DB3"/>
    <w:rsid w:val="00CF2F66"/>
    <w:rsid w:val="00CF31E5"/>
    <w:rsid w:val="00CF349F"/>
    <w:rsid w:val="00CF361D"/>
    <w:rsid w:val="00CF3A84"/>
    <w:rsid w:val="00CF40E7"/>
    <w:rsid w:val="00CF4127"/>
    <w:rsid w:val="00CF435B"/>
    <w:rsid w:val="00CF488E"/>
    <w:rsid w:val="00CF4B02"/>
    <w:rsid w:val="00CF5279"/>
    <w:rsid w:val="00CF5629"/>
    <w:rsid w:val="00CF5A9C"/>
    <w:rsid w:val="00CF6368"/>
    <w:rsid w:val="00CF6845"/>
    <w:rsid w:val="00CF6889"/>
    <w:rsid w:val="00CF714F"/>
    <w:rsid w:val="00CF7FBA"/>
    <w:rsid w:val="00D00074"/>
    <w:rsid w:val="00D005A8"/>
    <w:rsid w:val="00D00D4E"/>
    <w:rsid w:val="00D00F7F"/>
    <w:rsid w:val="00D010A7"/>
    <w:rsid w:val="00D01314"/>
    <w:rsid w:val="00D0137C"/>
    <w:rsid w:val="00D01969"/>
    <w:rsid w:val="00D01CA0"/>
    <w:rsid w:val="00D02199"/>
    <w:rsid w:val="00D02E41"/>
    <w:rsid w:val="00D02EA9"/>
    <w:rsid w:val="00D0322E"/>
    <w:rsid w:val="00D038B7"/>
    <w:rsid w:val="00D0390E"/>
    <w:rsid w:val="00D03AED"/>
    <w:rsid w:val="00D04129"/>
    <w:rsid w:val="00D04AB7"/>
    <w:rsid w:val="00D04EA5"/>
    <w:rsid w:val="00D050F7"/>
    <w:rsid w:val="00D05126"/>
    <w:rsid w:val="00D05263"/>
    <w:rsid w:val="00D055A5"/>
    <w:rsid w:val="00D0562A"/>
    <w:rsid w:val="00D058DF"/>
    <w:rsid w:val="00D05E67"/>
    <w:rsid w:val="00D068DA"/>
    <w:rsid w:val="00D06A97"/>
    <w:rsid w:val="00D06AB1"/>
    <w:rsid w:val="00D06D4E"/>
    <w:rsid w:val="00D07169"/>
    <w:rsid w:val="00D0751D"/>
    <w:rsid w:val="00D07D2D"/>
    <w:rsid w:val="00D07F54"/>
    <w:rsid w:val="00D10177"/>
    <w:rsid w:val="00D10B8C"/>
    <w:rsid w:val="00D110E8"/>
    <w:rsid w:val="00D112CE"/>
    <w:rsid w:val="00D118D6"/>
    <w:rsid w:val="00D12AC9"/>
    <w:rsid w:val="00D12ACD"/>
    <w:rsid w:val="00D12D89"/>
    <w:rsid w:val="00D1379E"/>
    <w:rsid w:val="00D1380E"/>
    <w:rsid w:val="00D13AF4"/>
    <w:rsid w:val="00D13EA1"/>
    <w:rsid w:val="00D13FBD"/>
    <w:rsid w:val="00D14186"/>
    <w:rsid w:val="00D14374"/>
    <w:rsid w:val="00D14F61"/>
    <w:rsid w:val="00D152BF"/>
    <w:rsid w:val="00D15324"/>
    <w:rsid w:val="00D157B0"/>
    <w:rsid w:val="00D1591E"/>
    <w:rsid w:val="00D16702"/>
    <w:rsid w:val="00D16CED"/>
    <w:rsid w:val="00D1705D"/>
    <w:rsid w:val="00D17212"/>
    <w:rsid w:val="00D172C2"/>
    <w:rsid w:val="00D17AE3"/>
    <w:rsid w:val="00D17FA5"/>
    <w:rsid w:val="00D204FE"/>
    <w:rsid w:val="00D20E08"/>
    <w:rsid w:val="00D219E0"/>
    <w:rsid w:val="00D21EE3"/>
    <w:rsid w:val="00D21FFC"/>
    <w:rsid w:val="00D22364"/>
    <w:rsid w:val="00D2262D"/>
    <w:rsid w:val="00D2265C"/>
    <w:rsid w:val="00D2341B"/>
    <w:rsid w:val="00D2384D"/>
    <w:rsid w:val="00D23F27"/>
    <w:rsid w:val="00D24235"/>
    <w:rsid w:val="00D24476"/>
    <w:rsid w:val="00D24657"/>
    <w:rsid w:val="00D24FEF"/>
    <w:rsid w:val="00D256C5"/>
    <w:rsid w:val="00D25F34"/>
    <w:rsid w:val="00D2637A"/>
    <w:rsid w:val="00D265D1"/>
    <w:rsid w:val="00D2676C"/>
    <w:rsid w:val="00D26817"/>
    <w:rsid w:val="00D26D09"/>
    <w:rsid w:val="00D26E31"/>
    <w:rsid w:val="00D27256"/>
    <w:rsid w:val="00D277D6"/>
    <w:rsid w:val="00D27C40"/>
    <w:rsid w:val="00D30020"/>
    <w:rsid w:val="00D304ED"/>
    <w:rsid w:val="00D307DE"/>
    <w:rsid w:val="00D317B4"/>
    <w:rsid w:val="00D31A74"/>
    <w:rsid w:val="00D32046"/>
    <w:rsid w:val="00D324C1"/>
    <w:rsid w:val="00D324CF"/>
    <w:rsid w:val="00D32682"/>
    <w:rsid w:val="00D33A92"/>
    <w:rsid w:val="00D340EF"/>
    <w:rsid w:val="00D343A3"/>
    <w:rsid w:val="00D34B9D"/>
    <w:rsid w:val="00D35549"/>
    <w:rsid w:val="00D3566B"/>
    <w:rsid w:val="00D359E1"/>
    <w:rsid w:val="00D35C29"/>
    <w:rsid w:val="00D36012"/>
    <w:rsid w:val="00D362B1"/>
    <w:rsid w:val="00D36D47"/>
    <w:rsid w:val="00D36DD8"/>
    <w:rsid w:val="00D36E42"/>
    <w:rsid w:val="00D36EF1"/>
    <w:rsid w:val="00D36F56"/>
    <w:rsid w:val="00D37B16"/>
    <w:rsid w:val="00D37DE0"/>
    <w:rsid w:val="00D404F9"/>
    <w:rsid w:val="00D406AE"/>
    <w:rsid w:val="00D40881"/>
    <w:rsid w:val="00D40D8C"/>
    <w:rsid w:val="00D40FE7"/>
    <w:rsid w:val="00D410EF"/>
    <w:rsid w:val="00D413C9"/>
    <w:rsid w:val="00D41603"/>
    <w:rsid w:val="00D418D9"/>
    <w:rsid w:val="00D41903"/>
    <w:rsid w:val="00D419CD"/>
    <w:rsid w:val="00D41F5A"/>
    <w:rsid w:val="00D42400"/>
    <w:rsid w:val="00D4267F"/>
    <w:rsid w:val="00D42F72"/>
    <w:rsid w:val="00D437D1"/>
    <w:rsid w:val="00D43D76"/>
    <w:rsid w:val="00D44D80"/>
    <w:rsid w:val="00D454C2"/>
    <w:rsid w:val="00D45AF4"/>
    <w:rsid w:val="00D45C50"/>
    <w:rsid w:val="00D46390"/>
    <w:rsid w:val="00D4669B"/>
    <w:rsid w:val="00D4703A"/>
    <w:rsid w:val="00D4707B"/>
    <w:rsid w:val="00D5021C"/>
    <w:rsid w:val="00D503BC"/>
    <w:rsid w:val="00D51022"/>
    <w:rsid w:val="00D5113C"/>
    <w:rsid w:val="00D513B2"/>
    <w:rsid w:val="00D52447"/>
    <w:rsid w:val="00D530B0"/>
    <w:rsid w:val="00D531E2"/>
    <w:rsid w:val="00D532E4"/>
    <w:rsid w:val="00D532FA"/>
    <w:rsid w:val="00D5401B"/>
    <w:rsid w:val="00D54128"/>
    <w:rsid w:val="00D5424E"/>
    <w:rsid w:val="00D54502"/>
    <w:rsid w:val="00D5455A"/>
    <w:rsid w:val="00D5459E"/>
    <w:rsid w:val="00D54D73"/>
    <w:rsid w:val="00D55067"/>
    <w:rsid w:val="00D553ED"/>
    <w:rsid w:val="00D566E9"/>
    <w:rsid w:val="00D56748"/>
    <w:rsid w:val="00D56791"/>
    <w:rsid w:val="00D5691A"/>
    <w:rsid w:val="00D5711C"/>
    <w:rsid w:val="00D57437"/>
    <w:rsid w:val="00D576AD"/>
    <w:rsid w:val="00D601D0"/>
    <w:rsid w:val="00D6047C"/>
    <w:rsid w:val="00D60B5B"/>
    <w:rsid w:val="00D60DCF"/>
    <w:rsid w:val="00D60FD2"/>
    <w:rsid w:val="00D60FDA"/>
    <w:rsid w:val="00D61225"/>
    <w:rsid w:val="00D6182C"/>
    <w:rsid w:val="00D6188B"/>
    <w:rsid w:val="00D619BC"/>
    <w:rsid w:val="00D62275"/>
    <w:rsid w:val="00D627EE"/>
    <w:rsid w:val="00D62A65"/>
    <w:rsid w:val="00D63063"/>
    <w:rsid w:val="00D632AB"/>
    <w:rsid w:val="00D635E7"/>
    <w:rsid w:val="00D63803"/>
    <w:rsid w:val="00D63805"/>
    <w:rsid w:val="00D638FA"/>
    <w:rsid w:val="00D63BAE"/>
    <w:rsid w:val="00D63E2A"/>
    <w:rsid w:val="00D651E1"/>
    <w:rsid w:val="00D6529F"/>
    <w:rsid w:val="00D65613"/>
    <w:rsid w:val="00D65930"/>
    <w:rsid w:val="00D65AA9"/>
    <w:rsid w:val="00D66287"/>
    <w:rsid w:val="00D66E01"/>
    <w:rsid w:val="00D66F45"/>
    <w:rsid w:val="00D67044"/>
    <w:rsid w:val="00D700A1"/>
    <w:rsid w:val="00D7028B"/>
    <w:rsid w:val="00D702D6"/>
    <w:rsid w:val="00D7031E"/>
    <w:rsid w:val="00D7068C"/>
    <w:rsid w:val="00D70965"/>
    <w:rsid w:val="00D71261"/>
    <w:rsid w:val="00D71484"/>
    <w:rsid w:val="00D717BC"/>
    <w:rsid w:val="00D71949"/>
    <w:rsid w:val="00D71CEB"/>
    <w:rsid w:val="00D71FF0"/>
    <w:rsid w:val="00D72A1A"/>
    <w:rsid w:val="00D72B23"/>
    <w:rsid w:val="00D72DFE"/>
    <w:rsid w:val="00D73020"/>
    <w:rsid w:val="00D7331A"/>
    <w:rsid w:val="00D7395B"/>
    <w:rsid w:val="00D73ACF"/>
    <w:rsid w:val="00D7507B"/>
    <w:rsid w:val="00D752A5"/>
    <w:rsid w:val="00D754FF"/>
    <w:rsid w:val="00D75AAF"/>
    <w:rsid w:val="00D75CEB"/>
    <w:rsid w:val="00D75D52"/>
    <w:rsid w:val="00D7646A"/>
    <w:rsid w:val="00D766E9"/>
    <w:rsid w:val="00D76952"/>
    <w:rsid w:val="00D770BF"/>
    <w:rsid w:val="00D777D6"/>
    <w:rsid w:val="00D80348"/>
    <w:rsid w:val="00D80545"/>
    <w:rsid w:val="00D805B8"/>
    <w:rsid w:val="00D80FB5"/>
    <w:rsid w:val="00D81130"/>
    <w:rsid w:val="00D81260"/>
    <w:rsid w:val="00D81297"/>
    <w:rsid w:val="00D8142A"/>
    <w:rsid w:val="00D8173E"/>
    <w:rsid w:val="00D81A2C"/>
    <w:rsid w:val="00D81CAB"/>
    <w:rsid w:val="00D824BC"/>
    <w:rsid w:val="00D824C0"/>
    <w:rsid w:val="00D82B31"/>
    <w:rsid w:val="00D82E9C"/>
    <w:rsid w:val="00D83569"/>
    <w:rsid w:val="00D835C1"/>
    <w:rsid w:val="00D835EB"/>
    <w:rsid w:val="00D83BF1"/>
    <w:rsid w:val="00D83C91"/>
    <w:rsid w:val="00D83DBE"/>
    <w:rsid w:val="00D83DDD"/>
    <w:rsid w:val="00D83F64"/>
    <w:rsid w:val="00D84512"/>
    <w:rsid w:val="00D847EE"/>
    <w:rsid w:val="00D85014"/>
    <w:rsid w:val="00D85343"/>
    <w:rsid w:val="00D8548F"/>
    <w:rsid w:val="00D85798"/>
    <w:rsid w:val="00D85967"/>
    <w:rsid w:val="00D86636"/>
    <w:rsid w:val="00D86A1C"/>
    <w:rsid w:val="00D86F21"/>
    <w:rsid w:val="00D87752"/>
    <w:rsid w:val="00D8776C"/>
    <w:rsid w:val="00D877DB"/>
    <w:rsid w:val="00D9019A"/>
    <w:rsid w:val="00D9029B"/>
    <w:rsid w:val="00D9043F"/>
    <w:rsid w:val="00D905BE"/>
    <w:rsid w:val="00D90FCF"/>
    <w:rsid w:val="00D91133"/>
    <w:rsid w:val="00D91484"/>
    <w:rsid w:val="00D917C2"/>
    <w:rsid w:val="00D923EA"/>
    <w:rsid w:val="00D92478"/>
    <w:rsid w:val="00D92919"/>
    <w:rsid w:val="00D92F14"/>
    <w:rsid w:val="00D92F54"/>
    <w:rsid w:val="00D93495"/>
    <w:rsid w:val="00D9364C"/>
    <w:rsid w:val="00D939A0"/>
    <w:rsid w:val="00D939B7"/>
    <w:rsid w:val="00D94252"/>
    <w:rsid w:val="00D94653"/>
    <w:rsid w:val="00D94792"/>
    <w:rsid w:val="00D948CC"/>
    <w:rsid w:val="00D94950"/>
    <w:rsid w:val="00D94ADD"/>
    <w:rsid w:val="00D95670"/>
    <w:rsid w:val="00D95F0C"/>
    <w:rsid w:val="00D95F85"/>
    <w:rsid w:val="00D9607E"/>
    <w:rsid w:val="00D9624B"/>
    <w:rsid w:val="00D96395"/>
    <w:rsid w:val="00D96397"/>
    <w:rsid w:val="00D969FF"/>
    <w:rsid w:val="00D96E96"/>
    <w:rsid w:val="00D976EA"/>
    <w:rsid w:val="00D9772F"/>
    <w:rsid w:val="00D97814"/>
    <w:rsid w:val="00D97BBB"/>
    <w:rsid w:val="00D97C2D"/>
    <w:rsid w:val="00D97E34"/>
    <w:rsid w:val="00DA01B5"/>
    <w:rsid w:val="00DA06B9"/>
    <w:rsid w:val="00DA08E7"/>
    <w:rsid w:val="00DA0EC7"/>
    <w:rsid w:val="00DA1900"/>
    <w:rsid w:val="00DA1CFE"/>
    <w:rsid w:val="00DA2123"/>
    <w:rsid w:val="00DA235D"/>
    <w:rsid w:val="00DA2B2F"/>
    <w:rsid w:val="00DA2B69"/>
    <w:rsid w:val="00DA31C1"/>
    <w:rsid w:val="00DA349F"/>
    <w:rsid w:val="00DA3B6B"/>
    <w:rsid w:val="00DA40BC"/>
    <w:rsid w:val="00DA461F"/>
    <w:rsid w:val="00DA483E"/>
    <w:rsid w:val="00DA4F12"/>
    <w:rsid w:val="00DA52B7"/>
    <w:rsid w:val="00DA53E7"/>
    <w:rsid w:val="00DA582D"/>
    <w:rsid w:val="00DA5865"/>
    <w:rsid w:val="00DA5F94"/>
    <w:rsid w:val="00DA6553"/>
    <w:rsid w:val="00DA6695"/>
    <w:rsid w:val="00DA6925"/>
    <w:rsid w:val="00DA6B20"/>
    <w:rsid w:val="00DA7064"/>
    <w:rsid w:val="00DA7541"/>
    <w:rsid w:val="00DA775C"/>
    <w:rsid w:val="00DA7AB8"/>
    <w:rsid w:val="00DA7D90"/>
    <w:rsid w:val="00DB067E"/>
    <w:rsid w:val="00DB0D69"/>
    <w:rsid w:val="00DB1032"/>
    <w:rsid w:val="00DB138F"/>
    <w:rsid w:val="00DB1399"/>
    <w:rsid w:val="00DB1401"/>
    <w:rsid w:val="00DB1724"/>
    <w:rsid w:val="00DB1957"/>
    <w:rsid w:val="00DB1B6B"/>
    <w:rsid w:val="00DB27F6"/>
    <w:rsid w:val="00DB2A48"/>
    <w:rsid w:val="00DB2A64"/>
    <w:rsid w:val="00DB2A90"/>
    <w:rsid w:val="00DB348F"/>
    <w:rsid w:val="00DB370B"/>
    <w:rsid w:val="00DB4427"/>
    <w:rsid w:val="00DB44CF"/>
    <w:rsid w:val="00DB5798"/>
    <w:rsid w:val="00DB5C1C"/>
    <w:rsid w:val="00DB5DBD"/>
    <w:rsid w:val="00DB5ECD"/>
    <w:rsid w:val="00DB5F41"/>
    <w:rsid w:val="00DB658E"/>
    <w:rsid w:val="00DB668D"/>
    <w:rsid w:val="00DB6F08"/>
    <w:rsid w:val="00DB71FD"/>
    <w:rsid w:val="00DB72CB"/>
    <w:rsid w:val="00DB79B3"/>
    <w:rsid w:val="00DB7BAD"/>
    <w:rsid w:val="00DB7BD8"/>
    <w:rsid w:val="00DB7F81"/>
    <w:rsid w:val="00DC0185"/>
    <w:rsid w:val="00DC01BE"/>
    <w:rsid w:val="00DC01E7"/>
    <w:rsid w:val="00DC02C9"/>
    <w:rsid w:val="00DC041D"/>
    <w:rsid w:val="00DC090B"/>
    <w:rsid w:val="00DC0BA6"/>
    <w:rsid w:val="00DC0F5D"/>
    <w:rsid w:val="00DC1626"/>
    <w:rsid w:val="00DC16FD"/>
    <w:rsid w:val="00DC1BEE"/>
    <w:rsid w:val="00DC1CC2"/>
    <w:rsid w:val="00DC26D6"/>
    <w:rsid w:val="00DC277C"/>
    <w:rsid w:val="00DC2B09"/>
    <w:rsid w:val="00DC3719"/>
    <w:rsid w:val="00DC39C7"/>
    <w:rsid w:val="00DC4929"/>
    <w:rsid w:val="00DC4C94"/>
    <w:rsid w:val="00DC55B5"/>
    <w:rsid w:val="00DC56BD"/>
    <w:rsid w:val="00DC5A9B"/>
    <w:rsid w:val="00DC5E09"/>
    <w:rsid w:val="00DC5F7C"/>
    <w:rsid w:val="00DC61CB"/>
    <w:rsid w:val="00DC686D"/>
    <w:rsid w:val="00DC69E7"/>
    <w:rsid w:val="00DC6D9C"/>
    <w:rsid w:val="00DC7759"/>
    <w:rsid w:val="00DD0003"/>
    <w:rsid w:val="00DD019D"/>
    <w:rsid w:val="00DD0BA5"/>
    <w:rsid w:val="00DD12BA"/>
    <w:rsid w:val="00DD13B6"/>
    <w:rsid w:val="00DD151E"/>
    <w:rsid w:val="00DD158C"/>
    <w:rsid w:val="00DD1B85"/>
    <w:rsid w:val="00DD1DFE"/>
    <w:rsid w:val="00DD2303"/>
    <w:rsid w:val="00DD2440"/>
    <w:rsid w:val="00DD2544"/>
    <w:rsid w:val="00DD291A"/>
    <w:rsid w:val="00DD2BA4"/>
    <w:rsid w:val="00DD2C46"/>
    <w:rsid w:val="00DD37F5"/>
    <w:rsid w:val="00DD3A8A"/>
    <w:rsid w:val="00DD4249"/>
    <w:rsid w:val="00DD445B"/>
    <w:rsid w:val="00DD47A6"/>
    <w:rsid w:val="00DD4858"/>
    <w:rsid w:val="00DD48E3"/>
    <w:rsid w:val="00DD4B00"/>
    <w:rsid w:val="00DD4C74"/>
    <w:rsid w:val="00DD51C3"/>
    <w:rsid w:val="00DD5336"/>
    <w:rsid w:val="00DD5F6F"/>
    <w:rsid w:val="00DD6631"/>
    <w:rsid w:val="00DD6A9E"/>
    <w:rsid w:val="00DD6B6D"/>
    <w:rsid w:val="00DD744D"/>
    <w:rsid w:val="00DD7508"/>
    <w:rsid w:val="00DD755D"/>
    <w:rsid w:val="00DD7ACA"/>
    <w:rsid w:val="00DE00CD"/>
    <w:rsid w:val="00DE05E9"/>
    <w:rsid w:val="00DE1E69"/>
    <w:rsid w:val="00DE1FC1"/>
    <w:rsid w:val="00DE20C1"/>
    <w:rsid w:val="00DE20DE"/>
    <w:rsid w:val="00DE2796"/>
    <w:rsid w:val="00DE3109"/>
    <w:rsid w:val="00DE3A31"/>
    <w:rsid w:val="00DE4249"/>
    <w:rsid w:val="00DE46C8"/>
    <w:rsid w:val="00DE47A0"/>
    <w:rsid w:val="00DE4ACF"/>
    <w:rsid w:val="00DE4BCA"/>
    <w:rsid w:val="00DE5830"/>
    <w:rsid w:val="00DE5B50"/>
    <w:rsid w:val="00DE5BE1"/>
    <w:rsid w:val="00DE5DCC"/>
    <w:rsid w:val="00DE5FE6"/>
    <w:rsid w:val="00DE62F8"/>
    <w:rsid w:val="00DE631F"/>
    <w:rsid w:val="00DE68E3"/>
    <w:rsid w:val="00DE6E4F"/>
    <w:rsid w:val="00DE715B"/>
    <w:rsid w:val="00DE759B"/>
    <w:rsid w:val="00DE76DE"/>
    <w:rsid w:val="00DE7CFD"/>
    <w:rsid w:val="00DE7DC2"/>
    <w:rsid w:val="00DF0322"/>
    <w:rsid w:val="00DF051C"/>
    <w:rsid w:val="00DF066A"/>
    <w:rsid w:val="00DF0A24"/>
    <w:rsid w:val="00DF121B"/>
    <w:rsid w:val="00DF1264"/>
    <w:rsid w:val="00DF180A"/>
    <w:rsid w:val="00DF1944"/>
    <w:rsid w:val="00DF1D62"/>
    <w:rsid w:val="00DF2012"/>
    <w:rsid w:val="00DF2128"/>
    <w:rsid w:val="00DF22D2"/>
    <w:rsid w:val="00DF2773"/>
    <w:rsid w:val="00DF2A55"/>
    <w:rsid w:val="00DF2D06"/>
    <w:rsid w:val="00DF3077"/>
    <w:rsid w:val="00DF33EC"/>
    <w:rsid w:val="00DF3583"/>
    <w:rsid w:val="00DF38DB"/>
    <w:rsid w:val="00DF3D93"/>
    <w:rsid w:val="00DF4432"/>
    <w:rsid w:val="00DF456A"/>
    <w:rsid w:val="00DF4775"/>
    <w:rsid w:val="00DF484F"/>
    <w:rsid w:val="00DF4E15"/>
    <w:rsid w:val="00DF4F2F"/>
    <w:rsid w:val="00DF5EA8"/>
    <w:rsid w:val="00DF5EBF"/>
    <w:rsid w:val="00DF6133"/>
    <w:rsid w:val="00DF648F"/>
    <w:rsid w:val="00DF6631"/>
    <w:rsid w:val="00DF6D66"/>
    <w:rsid w:val="00DF6D93"/>
    <w:rsid w:val="00DF71D0"/>
    <w:rsid w:val="00DF74F3"/>
    <w:rsid w:val="00E00738"/>
    <w:rsid w:val="00E009E8"/>
    <w:rsid w:val="00E0159D"/>
    <w:rsid w:val="00E0160F"/>
    <w:rsid w:val="00E0190F"/>
    <w:rsid w:val="00E0198B"/>
    <w:rsid w:val="00E022EB"/>
    <w:rsid w:val="00E02EEA"/>
    <w:rsid w:val="00E02F25"/>
    <w:rsid w:val="00E03268"/>
    <w:rsid w:val="00E03F3B"/>
    <w:rsid w:val="00E0447E"/>
    <w:rsid w:val="00E0511A"/>
    <w:rsid w:val="00E051EB"/>
    <w:rsid w:val="00E05691"/>
    <w:rsid w:val="00E057D7"/>
    <w:rsid w:val="00E05CFB"/>
    <w:rsid w:val="00E05D1B"/>
    <w:rsid w:val="00E069CF"/>
    <w:rsid w:val="00E069D0"/>
    <w:rsid w:val="00E06CAD"/>
    <w:rsid w:val="00E06D47"/>
    <w:rsid w:val="00E075BE"/>
    <w:rsid w:val="00E07757"/>
    <w:rsid w:val="00E0792C"/>
    <w:rsid w:val="00E07D8E"/>
    <w:rsid w:val="00E07E91"/>
    <w:rsid w:val="00E07EA9"/>
    <w:rsid w:val="00E1018F"/>
    <w:rsid w:val="00E106C9"/>
    <w:rsid w:val="00E10D0A"/>
    <w:rsid w:val="00E10DF7"/>
    <w:rsid w:val="00E119A9"/>
    <w:rsid w:val="00E11ADE"/>
    <w:rsid w:val="00E11B2A"/>
    <w:rsid w:val="00E11B38"/>
    <w:rsid w:val="00E11DBF"/>
    <w:rsid w:val="00E1245B"/>
    <w:rsid w:val="00E1275C"/>
    <w:rsid w:val="00E127C0"/>
    <w:rsid w:val="00E129CC"/>
    <w:rsid w:val="00E12CD9"/>
    <w:rsid w:val="00E1326F"/>
    <w:rsid w:val="00E13872"/>
    <w:rsid w:val="00E13A1E"/>
    <w:rsid w:val="00E13C88"/>
    <w:rsid w:val="00E14299"/>
    <w:rsid w:val="00E14595"/>
    <w:rsid w:val="00E14904"/>
    <w:rsid w:val="00E14D8B"/>
    <w:rsid w:val="00E15A18"/>
    <w:rsid w:val="00E15B24"/>
    <w:rsid w:val="00E1626B"/>
    <w:rsid w:val="00E162F6"/>
    <w:rsid w:val="00E17137"/>
    <w:rsid w:val="00E17150"/>
    <w:rsid w:val="00E17561"/>
    <w:rsid w:val="00E17A85"/>
    <w:rsid w:val="00E17E35"/>
    <w:rsid w:val="00E20259"/>
    <w:rsid w:val="00E2058B"/>
    <w:rsid w:val="00E20CFD"/>
    <w:rsid w:val="00E20D2D"/>
    <w:rsid w:val="00E20FCE"/>
    <w:rsid w:val="00E21E96"/>
    <w:rsid w:val="00E22407"/>
    <w:rsid w:val="00E2249C"/>
    <w:rsid w:val="00E22664"/>
    <w:rsid w:val="00E230F8"/>
    <w:rsid w:val="00E231AE"/>
    <w:rsid w:val="00E2359D"/>
    <w:rsid w:val="00E24010"/>
    <w:rsid w:val="00E246F6"/>
    <w:rsid w:val="00E248CD"/>
    <w:rsid w:val="00E24956"/>
    <w:rsid w:val="00E249D4"/>
    <w:rsid w:val="00E24E5F"/>
    <w:rsid w:val="00E252EF"/>
    <w:rsid w:val="00E2538F"/>
    <w:rsid w:val="00E2579A"/>
    <w:rsid w:val="00E25B6E"/>
    <w:rsid w:val="00E25CB4"/>
    <w:rsid w:val="00E25CDD"/>
    <w:rsid w:val="00E263B9"/>
    <w:rsid w:val="00E2662A"/>
    <w:rsid w:val="00E26961"/>
    <w:rsid w:val="00E26AC7"/>
    <w:rsid w:val="00E26B16"/>
    <w:rsid w:val="00E26DAE"/>
    <w:rsid w:val="00E271A7"/>
    <w:rsid w:val="00E271F7"/>
    <w:rsid w:val="00E27A86"/>
    <w:rsid w:val="00E27D1A"/>
    <w:rsid w:val="00E305FF"/>
    <w:rsid w:val="00E30A94"/>
    <w:rsid w:val="00E30AAC"/>
    <w:rsid w:val="00E30D12"/>
    <w:rsid w:val="00E31209"/>
    <w:rsid w:val="00E31F00"/>
    <w:rsid w:val="00E3206E"/>
    <w:rsid w:val="00E32232"/>
    <w:rsid w:val="00E32A8A"/>
    <w:rsid w:val="00E32BB5"/>
    <w:rsid w:val="00E3417C"/>
    <w:rsid w:val="00E34669"/>
    <w:rsid w:val="00E34D4F"/>
    <w:rsid w:val="00E34E5C"/>
    <w:rsid w:val="00E35103"/>
    <w:rsid w:val="00E3561A"/>
    <w:rsid w:val="00E3573A"/>
    <w:rsid w:val="00E3576C"/>
    <w:rsid w:val="00E35C13"/>
    <w:rsid w:val="00E35D7B"/>
    <w:rsid w:val="00E364EF"/>
    <w:rsid w:val="00E369B8"/>
    <w:rsid w:val="00E369C5"/>
    <w:rsid w:val="00E374A0"/>
    <w:rsid w:val="00E37FAB"/>
    <w:rsid w:val="00E402BA"/>
    <w:rsid w:val="00E41083"/>
    <w:rsid w:val="00E4132E"/>
    <w:rsid w:val="00E41800"/>
    <w:rsid w:val="00E42581"/>
    <w:rsid w:val="00E427AA"/>
    <w:rsid w:val="00E42A5B"/>
    <w:rsid w:val="00E42C75"/>
    <w:rsid w:val="00E42F99"/>
    <w:rsid w:val="00E43201"/>
    <w:rsid w:val="00E4352C"/>
    <w:rsid w:val="00E4383A"/>
    <w:rsid w:val="00E43E41"/>
    <w:rsid w:val="00E43F54"/>
    <w:rsid w:val="00E4427A"/>
    <w:rsid w:val="00E44822"/>
    <w:rsid w:val="00E44CC2"/>
    <w:rsid w:val="00E44E7C"/>
    <w:rsid w:val="00E44FF8"/>
    <w:rsid w:val="00E45239"/>
    <w:rsid w:val="00E45468"/>
    <w:rsid w:val="00E45854"/>
    <w:rsid w:val="00E45BB7"/>
    <w:rsid w:val="00E45C7E"/>
    <w:rsid w:val="00E4631B"/>
    <w:rsid w:val="00E46712"/>
    <w:rsid w:val="00E46D16"/>
    <w:rsid w:val="00E46FF0"/>
    <w:rsid w:val="00E474D3"/>
    <w:rsid w:val="00E47B41"/>
    <w:rsid w:val="00E50419"/>
    <w:rsid w:val="00E50963"/>
    <w:rsid w:val="00E51037"/>
    <w:rsid w:val="00E511C8"/>
    <w:rsid w:val="00E5141C"/>
    <w:rsid w:val="00E515B9"/>
    <w:rsid w:val="00E5178F"/>
    <w:rsid w:val="00E51974"/>
    <w:rsid w:val="00E51B14"/>
    <w:rsid w:val="00E51C44"/>
    <w:rsid w:val="00E52179"/>
    <w:rsid w:val="00E522EF"/>
    <w:rsid w:val="00E53A6A"/>
    <w:rsid w:val="00E54FC7"/>
    <w:rsid w:val="00E555FD"/>
    <w:rsid w:val="00E5583B"/>
    <w:rsid w:val="00E55D67"/>
    <w:rsid w:val="00E55EFA"/>
    <w:rsid w:val="00E562A7"/>
    <w:rsid w:val="00E564AC"/>
    <w:rsid w:val="00E5666E"/>
    <w:rsid w:val="00E56976"/>
    <w:rsid w:val="00E56B42"/>
    <w:rsid w:val="00E56B98"/>
    <w:rsid w:val="00E56D1C"/>
    <w:rsid w:val="00E56E97"/>
    <w:rsid w:val="00E57332"/>
    <w:rsid w:val="00E57808"/>
    <w:rsid w:val="00E57B8F"/>
    <w:rsid w:val="00E57F68"/>
    <w:rsid w:val="00E60872"/>
    <w:rsid w:val="00E60C71"/>
    <w:rsid w:val="00E60C8E"/>
    <w:rsid w:val="00E60FB2"/>
    <w:rsid w:val="00E61050"/>
    <w:rsid w:val="00E610C1"/>
    <w:rsid w:val="00E61416"/>
    <w:rsid w:val="00E61716"/>
    <w:rsid w:val="00E61B6A"/>
    <w:rsid w:val="00E620F9"/>
    <w:rsid w:val="00E629F4"/>
    <w:rsid w:val="00E62CB5"/>
    <w:rsid w:val="00E6333D"/>
    <w:rsid w:val="00E64691"/>
    <w:rsid w:val="00E64744"/>
    <w:rsid w:val="00E6488A"/>
    <w:rsid w:val="00E64E55"/>
    <w:rsid w:val="00E654AE"/>
    <w:rsid w:val="00E65C12"/>
    <w:rsid w:val="00E65E1B"/>
    <w:rsid w:val="00E65EC0"/>
    <w:rsid w:val="00E66282"/>
    <w:rsid w:val="00E6651C"/>
    <w:rsid w:val="00E66E9E"/>
    <w:rsid w:val="00E67234"/>
    <w:rsid w:val="00E67413"/>
    <w:rsid w:val="00E67667"/>
    <w:rsid w:val="00E67B21"/>
    <w:rsid w:val="00E67DCB"/>
    <w:rsid w:val="00E70966"/>
    <w:rsid w:val="00E71239"/>
    <w:rsid w:val="00E7133D"/>
    <w:rsid w:val="00E7189E"/>
    <w:rsid w:val="00E71B81"/>
    <w:rsid w:val="00E71F38"/>
    <w:rsid w:val="00E7211C"/>
    <w:rsid w:val="00E72219"/>
    <w:rsid w:val="00E7263B"/>
    <w:rsid w:val="00E728EF"/>
    <w:rsid w:val="00E72A48"/>
    <w:rsid w:val="00E72DF0"/>
    <w:rsid w:val="00E72EF2"/>
    <w:rsid w:val="00E73264"/>
    <w:rsid w:val="00E73A43"/>
    <w:rsid w:val="00E74C66"/>
    <w:rsid w:val="00E7550F"/>
    <w:rsid w:val="00E75AD1"/>
    <w:rsid w:val="00E75EE2"/>
    <w:rsid w:val="00E7742C"/>
    <w:rsid w:val="00E77F48"/>
    <w:rsid w:val="00E77F81"/>
    <w:rsid w:val="00E8019A"/>
    <w:rsid w:val="00E80361"/>
    <w:rsid w:val="00E804E8"/>
    <w:rsid w:val="00E80EA5"/>
    <w:rsid w:val="00E81189"/>
    <w:rsid w:val="00E81A24"/>
    <w:rsid w:val="00E81DB0"/>
    <w:rsid w:val="00E81E03"/>
    <w:rsid w:val="00E81E78"/>
    <w:rsid w:val="00E82F72"/>
    <w:rsid w:val="00E8316A"/>
    <w:rsid w:val="00E8349E"/>
    <w:rsid w:val="00E8399C"/>
    <w:rsid w:val="00E83A37"/>
    <w:rsid w:val="00E83AAC"/>
    <w:rsid w:val="00E83B2C"/>
    <w:rsid w:val="00E844E6"/>
    <w:rsid w:val="00E84766"/>
    <w:rsid w:val="00E849A8"/>
    <w:rsid w:val="00E854A9"/>
    <w:rsid w:val="00E8570E"/>
    <w:rsid w:val="00E859DD"/>
    <w:rsid w:val="00E85CAC"/>
    <w:rsid w:val="00E85EBC"/>
    <w:rsid w:val="00E862F9"/>
    <w:rsid w:val="00E8652A"/>
    <w:rsid w:val="00E86648"/>
    <w:rsid w:val="00E86AB7"/>
    <w:rsid w:val="00E87538"/>
    <w:rsid w:val="00E876E6"/>
    <w:rsid w:val="00E8783F"/>
    <w:rsid w:val="00E9051A"/>
    <w:rsid w:val="00E90594"/>
    <w:rsid w:val="00E90DA9"/>
    <w:rsid w:val="00E90E0D"/>
    <w:rsid w:val="00E91681"/>
    <w:rsid w:val="00E916C0"/>
    <w:rsid w:val="00E91829"/>
    <w:rsid w:val="00E91B56"/>
    <w:rsid w:val="00E92187"/>
    <w:rsid w:val="00E92534"/>
    <w:rsid w:val="00E92967"/>
    <w:rsid w:val="00E929E7"/>
    <w:rsid w:val="00E92AB9"/>
    <w:rsid w:val="00E93B58"/>
    <w:rsid w:val="00E93F66"/>
    <w:rsid w:val="00E9477A"/>
    <w:rsid w:val="00E94A62"/>
    <w:rsid w:val="00E94B07"/>
    <w:rsid w:val="00E956AB"/>
    <w:rsid w:val="00E9580D"/>
    <w:rsid w:val="00E95CA5"/>
    <w:rsid w:val="00E95CE7"/>
    <w:rsid w:val="00E95D3D"/>
    <w:rsid w:val="00E95F19"/>
    <w:rsid w:val="00E96019"/>
    <w:rsid w:val="00E96BB2"/>
    <w:rsid w:val="00E96CD6"/>
    <w:rsid w:val="00E97627"/>
    <w:rsid w:val="00E976BB"/>
    <w:rsid w:val="00E97E8E"/>
    <w:rsid w:val="00EA0270"/>
    <w:rsid w:val="00EA0E9D"/>
    <w:rsid w:val="00EA123A"/>
    <w:rsid w:val="00EA124D"/>
    <w:rsid w:val="00EA2292"/>
    <w:rsid w:val="00EA2A02"/>
    <w:rsid w:val="00EA2E43"/>
    <w:rsid w:val="00EA3740"/>
    <w:rsid w:val="00EA3902"/>
    <w:rsid w:val="00EA3E49"/>
    <w:rsid w:val="00EA4074"/>
    <w:rsid w:val="00EA431A"/>
    <w:rsid w:val="00EA47DF"/>
    <w:rsid w:val="00EA496D"/>
    <w:rsid w:val="00EA4C84"/>
    <w:rsid w:val="00EA4DE3"/>
    <w:rsid w:val="00EA4F2D"/>
    <w:rsid w:val="00EA4F45"/>
    <w:rsid w:val="00EA4FF0"/>
    <w:rsid w:val="00EA51C6"/>
    <w:rsid w:val="00EA5997"/>
    <w:rsid w:val="00EA5B0A"/>
    <w:rsid w:val="00EA5FCC"/>
    <w:rsid w:val="00EA602A"/>
    <w:rsid w:val="00EA67B1"/>
    <w:rsid w:val="00EA69A2"/>
    <w:rsid w:val="00EA6C49"/>
    <w:rsid w:val="00EA6E66"/>
    <w:rsid w:val="00EA74C7"/>
    <w:rsid w:val="00EA75C2"/>
    <w:rsid w:val="00EA77D2"/>
    <w:rsid w:val="00EA7A06"/>
    <w:rsid w:val="00EA7CB3"/>
    <w:rsid w:val="00EA7F0D"/>
    <w:rsid w:val="00EB0AB8"/>
    <w:rsid w:val="00EB0AEC"/>
    <w:rsid w:val="00EB0E62"/>
    <w:rsid w:val="00EB0FBB"/>
    <w:rsid w:val="00EB1982"/>
    <w:rsid w:val="00EB1C04"/>
    <w:rsid w:val="00EB2019"/>
    <w:rsid w:val="00EB2023"/>
    <w:rsid w:val="00EB26FC"/>
    <w:rsid w:val="00EB2CFB"/>
    <w:rsid w:val="00EB31D0"/>
    <w:rsid w:val="00EB5419"/>
    <w:rsid w:val="00EB59B6"/>
    <w:rsid w:val="00EB5C37"/>
    <w:rsid w:val="00EB5D2C"/>
    <w:rsid w:val="00EB5D52"/>
    <w:rsid w:val="00EB5F37"/>
    <w:rsid w:val="00EB66FB"/>
    <w:rsid w:val="00EB7C48"/>
    <w:rsid w:val="00EC0463"/>
    <w:rsid w:val="00EC04D8"/>
    <w:rsid w:val="00EC05ED"/>
    <w:rsid w:val="00EC0A08"/>
    <w:rsid w:val="00EC0E7E"/>
    <w:rsid w:val="00EC1EDB"/>
    <w:rsid w:val="00EC24F2"/>
    <w:rsid w:val="00EC258D"/>
    <w:rsid w:val="00EC276D"/>
    <w:rsid w:val="00EC277A"/>
    <w:rsid w:val="00EC28AF"/>
    <w:rsid w:val="00EC2940"/>
    <w:rsid w:val="00EC299C"/>
    <w:rsid w:val="00EC33B4"/>
    <w:rsid w:val="00EC36B9"/>
    <w:rsid w:val="00EC3A04"/>
    <w:rsid w:val="00EC3B96"/>
    <w:rsid w:val="00EC4652"/>
    <w:rsid w:val="00EC489B"/>
    <w:rsid w:val="00EC4B11"/>
    <w:rsid w:val="00EC4E35"/>
    <w:rsid w:val="00EC4E4D"/>
    <w:rsid w:val="00EC55B3"/>
    <w:rsid w:val="00EC60F0"/>
    <w:rsid w:val="00EC6F8C"/>
    <w:rsid w:val="00EC7203"/>
    <w:rsid w:val="00EC74FA"/>
    <w:rsid w:val="00EC785F"/>
    <w:rsid w:val="00EC7C5B"/>
    <w:rsid w:val="00ED09F9"/>
    <w:rsid w:val="00ED0AD5"/>
    <w:rsid w:val="00ED1906"/>
    <w:rsid w:val="00ED24C1"/>
    <w:rsid w:val="00ED27C6"/>
    <w:rsid w:val="00ED2841"/>
    <w:rsid w:val="00ED331D"/>
    <w:rsid w:val="00ED48DB"/>
    <w:rsid w:val="00ED4F67"/>
    <w:rsid w:val="00ED51CA"/>
    <w:rsid w:val="00ED5B80"/>
    <w:rsid w:val="00ED5BE7"/>
    <w:rsid w:val="00ED67F1"/>
    <w:rsid w:val="00ED720A"/>
    <w:rsid w:val="00ED7835"/>
    <w:rsid w:val="00ED7B2A"/>
    <w:rsid w:val="00ED7CFC"/>
    <w:rsid w:val="00ED7E5F"/>
    <w:rsid w:val="00EE00CD"/>
    <w:rsid w:val="00EE133F"/>
    <w:rsid w:val="00EE1A2A"/>
    <w:rsid w:val="00EE1A4F"/>
    <w:rsid w:val="00EE26B2"/>
    <w:rsid w:val="00EE2821"/>
    <w:rsid w:val="00EE387E"/>
    <w:rsid w:val="00EE48CF"/>
    <w:rsid w:val="00EE4A0F"/>
    <w:rsid w:val="00EE4AB4"/>
    <w:rsid w:val="00EE4D43"/>
    <w:rsid w:val="00EE528C"/>
    <w:rsid w:val="00EE5B3B"/>
    <w:rsid w:val="00EE5C41"/>
    <w:rsid w:val="00EE5DC6"/>
    <w:rsid w:val="00EE5EB0"/>
    <w:rsid w:val="00EE601B"/>
    <w:rsid w:val="00EE6033"/>
    <w:rsid w:val="00EE6687"/>
    <w:rsid w:val="00EE67FB"/>
    <w:rsid w:val="00EE6B1C"/>
    <w:rsid w:val="00EE6BC6"/>
    <w:rsid w:val="00EE6C6E"/>
    <w:rsid w:val="00EE79B9"/>
    <w:rsid w:val="00EF02F8"/>
    <w:rsid w:val="00EF07B2"/>
    <w:rsid w:val="00EF13D8"/>
    <w:rsid w:val="00EF15B1"/>
    <w:rsid w:val="00EF1E3B"/>
    <w:rsid w:val="00EF2118"/>
    <w:rsid w:val="00EF2626"/>
    <w:rsid w:val="00EF265A"/>
    <w:rsid w:val="00EF2714"/>
    <w:rsid w:val="00EF274A"/>
    <w:rsid w:val="00EF2B57"/>
    <w:rsid w:val="00EF3F55"/>
    <w:rsid w:val="00EF3F92"/>
    <w:rsid w:val="00EF4062"/>
    <w:rsid w:val="00EF41FA"/>
    <w:rsid w:val="00EF4369"/>
    <w:rsid w:val="00EF43F1"/>
    <w:rsid w:val="00EF4E18"/>
    <w:rsid w:val="00EF56BF"/>
    <w:rsid w:val="00EF5BE7"/>
    <w:rsid w:val="00EF6C86"/>
    <w:rsid w:val="00EF6E54"/>
    <w:rsid w:val="00EF71D2"/>
    <w:rsid w:val="00EF74E7"/>
    <w:rsid w:val="00EF7590"/>
    <w:rsid w:val="00F00127"/>
    <w:rsid w:val="00F0012A"/>
    <w:rsid w:val="00F00A02"/>
    <w:rsid w:val="00F00AFD"/>
    <w:rsid w:val="00F00C3A"/>
    <w:rsid w:val="00F00CDC"/>
    <w:rsid w:val="00F00D48"/>
    <w:rsid w:val="00F00D96"/>
    <w:rsid w:val="00F01488"/>
    <w:rsid w:val="00F015A5"/>
    <w:rsid w:val="00F0273D"/>
    <w:rsid w:val="00F027B7"/>
    <w:rsid w:val="00F02DF0"/>
    <w:rsid w:val="00F0305D"/>
    <w:rsid w:val="00F0351A"/>
    <w:rsid w:val="00F0357A"/>
    <w:rsid w:val="00F03763"/>
    <w:rsid w:val="00F037A2"/>
    <w:rsid w:val="00F03962"/>
    <w:rsid w:val="00F03971"/>
    <w:rsid w:val="00F03BA2"/>
    <w:rsid w:val="00F03BA4"/>
    <w:rsid w:val="00F03E1C"/>
    <w:rsid w:val="00F0437D"/>
    <w:rsid w:val="00F04E3C"/>
    <w:rsid w:val="00F05517"/>
    <w:rsid w:val="00F06F7C"/>
    <w:rsid w:val="00F071E8"/>
    <w:rsid w:val="00F07936"/>
    <w:rsid w:val="00F07A6D"/>
    <w:rsid w:val="00F07F0B"/>
    <w:rsid w:val="00F101FA"/>
    <w:rsid w:val="00F103F0"/>
    <w:rsid w:val="00F105C3"/>
    <w:rsid w:val="00F108CF"/>
    <w:rsid w:val="00F10E56"/>
    <w:rsid w:val="00F111F0"/>
    <w:rsid w:val="00F1128C"/>
    <w:rsid w:val="00F113F0"/>
    <w:rsid w:val="00F11746"/>
    <w:rsid w:val="00F11CCA"/>
    <w:rsid w:val="00F128B4"/>
    <w:rsid w:val="00F12DF4"/>
    <w:rsid w:val="00F12E69"/>
    <w:rsid w:val="00F1331F"/>
    <w:rsid w:val="00F1356A"/>
    <w:rsid w:val="00F1382C"/>
    <w:rsid w:val="00F13B80"/>
    <w:rsid w:val="00F13C6E"/>
    <w:rsid w:val="00F13FDE"/>
    <w:rsid w:val="00F14016"/>
    <w:rsid w:val="00F142F7"/>
    <w:rsid w:val="00F144FD"/>
    <w:rsid w:val="00F14EA7"/>
    <w:rsid w:val="00F14FED"/>
    <w:rsid w:val="00F154C8"/>
    <w:rsid w:val="00F15686"/>
    <w:rsid w:val="00F15A10"/>
    <w:rsid w:val="00F15DEE"/>
    <w:rsid w:val="00F16039"/>
    <w:rsid w:val="00F16648"/>
    <w:rsid w:val="00F16CCB"/>
    <w:rsid w:val="00F16CFD"/>
    <w:rsid w:val="00F16DEC"/>
    <w:rsid w:val="00F16EA3"/>
    <w:rsid w:val="00F173F2"/>
    <w:rsid w:val="00F177B6"/>
    <w:rsid w:val="00F178DF"/>
    <w:rsid w:val="00F1798A"/>
    <w:rsid w:val="00F17DD5"/>
    <w:rsid w:val="00F20244"/>
    <w:rsid w:val="00F20799"/>
    <w:rsid w:val="00F208E3"/>
    <w:rsid w:val="00F216E5"/>
    <w:rsid w:val="00F217F1"/>
    <w:rsid w:val="00F219C0"/>
    <w:rsid w:val="00F21D1F"/>
    <w:rsid w:val="00F22CB9"/>
    <w:rsid w:val="00F22DCD"/>
    <w:rsid w:val="00F23128"/>
    <w:rsid w:val="00F23189"/>
    <w:rsid w:val="00F23F41"/>
    <w:rsid w:val="00F240ED"/>
    <w:rsid w:val="00F24171"/>
    <w:rsid w:val="00F246A8"/>
    <w:rsid w:val="00F248B9"/>
    <w:rsid w:val="00F25235"/>
    <w:rsid w:val="00F2562A"/>
    <w:rsid w:val="00F259C7"/>
    <w:rsid w:val="00F25BA8"/>
    <w:rsid w:val="00F25BC7"/>
    <w:rsid w:val="00F25C5D"/>
    <w:rsid w:val="00F266DB"/>
    <w:rsid w:val="00F26CED"/>
    <w:rsid w:val="00F26D29"/>
    <w:rsid w:val="00F27426"/>
    <w:rsid w:val="00F279F5"/>
    <w:rsid w:val="00F27F2E"/>
    <w:rsid w:val="00F3071D"/>
    <w:rsid w:val="00F30B7A"/>
    <w:rsid w:val="00F31CE9"/>
    <w:rsid w:val="00F322B6"/>
    <w:rsid w:val="00F325A6"/>
    <w:rsid w:val="00F32D42"/>
    <w:rsid w:val="00F32DA4"/>
    <w:rsid w:val="00F32F4A"/>
    <w:rsid w:val="00F32F68"/>
    <w:rsid w:val="00F330DE"/>
    <w:rsid w:val="00F33275"/>
    <w:rsid w:val="00F33985"/>
    <w:rsid w:val="00F33CEB"/>
    <w:rsid w:val="00F34484"/>
    <w:rsid w:val="00F349D3"/>
    <w:rsid w:val="00F34A9B"/>
    <w:rsid w:val="00F34D2F"/>
    <w:rsid w:val="00F34D87"/>
    <w:rsid w:val="00F34D9D"/>
    <w:rsid w:val="00F352D9"/>
    <w:rsid w:val="00F35392"/>
    <w:rsid w:val="00F35D16"/>
    <w:rsid w:val="00F35EB4"/>
    <w:rsid w:val="00F3753B"/>
    <w:rsid w:val="00F37A54"/>
    <w:rsid w:val="00F40055"/>
    <w:rsid w:val="00F4045D"/>
    <w:rsid w:val="00F4092C"/>
    <w:rsid w:val="00F40AD7"/>
    <w:rsid w:val="00F40BBA"/>
    <w:rsid w:val="00F40BFF"/>
    <w:rsid w:val="00F411B5"/>
    <w:rsid w:val="00F413A7"/>
    <w:rsid w:val="00F414B9"/>
    <w:rsid w:val="00F41955"/>
    <w:rsid w:val="00F41D00"/>
    <w:rsid w:val="00F41D0D"/>
    <w:rsid w:val="00F420F9"/>
    <w:rsid w:val="00F4246E"/>
    <w:rsid w:val="00F4280E"/>
    <w:rsid w:val="00F42E7B"/>
    <w:rsid w:val="00F42EFB"/>
    <w:rsid w:val="00F433C3"/>
    <w:rsid w:val="00F43AED"/>
    <w:rsid w:val="00F43B63"/>
    <w:rsid w:val="00F43CD6"/>
    <w:rsid w:val="00F43F55"/>
    <w:rsid w:val="00F44CA2"/>
    <w:rsid w:val="00F45862"/>
    <w:rsid w:val="00F45C3F"/>
    <w:rsid w:val="00F4611C"/>
    <w:rsid w:val="00F467E6"/>
    <w:rsid w:val="00F467EA"/>
    <w:rsid w:val="00F469EC"/>
    <w:rsid w:val="00F46DE6"/>
    <w:rsid w:val="00F46FB6"/>
    <w:rsid w:val="00F47D45"/>
    <w:rsid w:val="00F50178"/>
    <w:rsid w:val="00F50AB5"/>
    <w:rsid w:val="00F52A3B"/>
    <w:rsid w:val="00F5301C"/>
    <w:rsid w:val="00F53233"/>
    <w:rsid w:val="00F53301"/>
    <w:rsid w:val="00F53459"/>
    <w:rsid w:val="00F534B2"/>
    <w:rsid w:val="00F535F5"/>
    <w:rsid w:val="00F53925"/>
    <w:rsid w:val="00F53E73"/>
    <w:rsid w:val="00F54318"/>
    <w:rsid w:val="00F543E5"/>
    <w:rsid w:val="00F54429"/>
    <w:rsid w:val="00F54576"/>
    <w:rsid w:val="00F54B21"/>
    <w:rsid w:val="00F54FAE"/>
    <w:rsid w:val="00F56487"/>
    <w:rsid w:val="00F564C0"/>
    <w:rsid w:val="00F56595"/>
    <w:rsid w:val="00F566BD"/>
    <w:rsid w:val="00F56984"/>
    <w:rsid w:val="00F56BC2"/>
    <w:rsid w:val="00F56C15"/>
    <w:rsid w:val="00F571D8"/>
    <w:rsid w:val="00F57773"/>
    <w:rsid w:val="00F600B6"/>
    <w:rsid w:val="00F601E3"/>
    <w:rsid w:val="00F6043A"/>
    <w:rsid w:val="00F606FA"/>
    <w:rsid w:val="00F60955"/>
    <w:rsid w:val="00F60B87"/>
    <w:rsid w:val="00F622F0"/>
    <w:rsid w:val="00F63082"/>
    <w:rsid w:val="00F634FE"/>
    <w:rsid w:val="00F63C2C"/>
    <w:rsid w:val="00F63C43"/>
    <w:rsid w:val="00F63E95"/>
    <w:rsid w:val="00F63FE5"/>
    <w:rsid w:val="00F6436F"/>
    <w:rsid w:val="00F64379"/>
    <w:rsid w:val="00F64B81"/>
    <w:rsid w:val="00F64E54"/>
    <w:rsid w:val="00F653BA"/>
    <w:rsid w:val="00F66784"/>
    <w:rsid w:val="00F66A38"/>
    <w:rsid w:val="00F66AFE"/>
    <w:rsid w:val="00F67351"/>
    <w:rsid w:val="00F674BE"/>
    <w:rsid w:val="00F67EE9"/>
    <w:rsid w:val="00F70A47"/>
    <w:rsid w:val="00F70D84"/>
    <w:rsid w:val="00F712E2"/>
    <w:rsid w:val="00F71439"/>
    <w:rsid w:val="00F71C2D"/>
    <w:rsid w:val="00F71E4A"/>
    <w:rsid w:val="00F71E8F"/>
    <w:rsid w:val="00F72582"/>
    <w:rsid w:val="00F73327"/>
    <w:rsid w:val="00F73853"/>
    <w:rsid w:val="00F7442E"/>
    <w:rsid w:val="00F747E8"/>
    <w:rsid w:val="00F74A11"/>
    <w:rsid w:val="00F750FC"/>
    <w:rsid w:val="00F7533F"/>
    <w:rsid w:val="00F75347"/>
    <w:rsid w:val="00F76093"/>
    <w:rsid w:val="00F7652A"/>
    <w:rsid w:val="00F769C1"/>
    <w:rsid w:val="00F7705F"/>
    <w:rsid w:val="00F772E9"/>
    <w:rsid w:val="00F77715"/>
    <w:rsid w:val="00F77DD7"/>
    <w:rsid w:val="00F77F5F"/>
    <w:rsid w:val="00F801E0"/>
    <w:rsid w:val="00F80AAC"/>
    <w:rsid w:val="00F80D8B"/>
    <w:rsid w:val="00F81A34"/>
    <w:rsid w:val="00F81E29"/>
    <w:rsid w:val="00F82695"/>
    <w:rsid w:val="00F8299D"/>
    <w:rsid w:val="00F82BD3"/>
    <w:rsid w:val="00F82C41"/>
    <w:rsid w:val="00F82D92"/>
    <w:rsid w:val="00F83214"/>
    <w:rsid w:val="00F83262"/>
    <w:rsid w:val="00F83728"/>
    <w:rsid w:val="00F83F5F"/>
    <w:rsid w:val="00F840D2"/>
    <w:rsid w:val="00F84F6A"/>
    <w:rsid w:val="00F8589F"/>
    <w:rsid w:val="00F85CD4"/>
    <w:rsid w:val="00F866AB"/>
    <w:rsid w:val="00F86967"/>
    <w:rsid w:val="00F87B0C"/>
    <w:rsid w:val="00F90324"/>
    <w:rsid w:val="00F90B01"/>
    <w:rsid w:val="00F90BF6"/>
    <w:rsid w:val="00F923C9"/>
    <w:rsid w:val="00F9272C"/>
    <w:rsid w:val="00F92FC1"/>
    <w:rsid w:val="00F93D71"/>
    <w:rsid w:val="00F93E83"/>
    <w:rsid w:val="00F940B8"/>
    <w:rsid w:val="00F95757"/>
    <w:rsid w:val="00F95A6D"/>
    <w:rsid w:val="00F95B28"/>
    <w:rsid w:val="00F95C9A"/>
    <w:rsid w:val="00F9614F"/>
    <w:rsid w:val="00F9639A"/>
    <w:rsid w:val="00F967E3"/>
    <w:rsid w:val="00FA11E8"/>
    <w:rsid w:val="00FA13C7"/>
    <w:rsid w:val="00FA1536"/>
    <w:rsid w:val="00FA15E8"/>
    <w:rsid w:val="00FA174E"/>
    <w:rsid w:val="00FA1862"/>
    <w:rsid w:val="00FA1A84"/>
    <w:rsid w:val="00FA1E7D"/>
    <w:rsid w:val="00FA1F02"/>
    <w:rsid w:val="00FA21A2"/>
    <w:rsid w:val="00FA233F"/>
    <w:rsid w:val="00FA2574"/>
    <w:rsid w:val="00FA2869"/>
    <w:rsid w:val="00FA2A32"/>
    <w:rsid w:val="00FA2FC9"/>
    <w:rsid w:val="00FA3477"/>
    <w:rsid w:val="00FA3884"/>
    <w:rsid w:val="00FA3FAA"/>
    <w:rsid w:val="00FA40D0"/>
    <w:rsid w:val="00FA47A2"/>
    <w:rsid w:val="00FA48DF"/>
    <w:rsid w:val="00FA4AC8"/>
    <w:rsid w:val="00FA5699"/>
    <w:rsid w:val="00FA5872"/>
    <w:rsid w:val="00FA59B7"/>
    <w:rsid w:val="00FA5D7B"/>
    <w:rsid w:val="00FA5E41"/>
    <w:rsid w:val="00FA5EAF"/>
    <w:rsid w:val="00FA6221"/>
    <w:rsid w:val="00FA654C"/>
    <w:rsid w:val="00FA6B66"/>
    <w:rsid w:val="00FA700E"/>
    <w:rsid w:val="00FA72A2"/>
    <w:rsid w:val="00FA7927"/>
    <w:rsid w:val="00FB0586"/>
    <w:rsid w:val="00FB0BC2"/>
    <w:rsid w:val="00FB0E96"/>
    <w:rsid w:val="00FB1743"/>
    <w:rsid w:val="00FB1848"/>
    <w:rsid w:val="00FB19E9"/>
    <w:rsid w:val="00FB29FF"/>
    <w:rsid w:val="00FB2AD0"/>
    <w:rsid w:val="00FB36C6"/>
    <w:rsid w:val="00FB3FB1"/>
    <w:rsid w:val="00FB405C"/>
    <w:rsid w:val="00FB4D71"/>
    <w:rsid w:val="00FB4D9E"/>
    <w:rsid w:val="00FB4DF1"/>
    <w:rsid w:val="00FB5B7E"/>
    <w:rsid w:val="00FB5E48"/>
    <w:rsid w:val="00FB62D2"/>
    <w:rsid w:val="00FB63E1"/>
    <w:rsid w:val="00FB64E5"/>
    <w:rsid w:val="00FB6B6C"/>
    <w:rsid w:val="00FB6B8E"/>
    <w:rsid w:val="00FB6BF2"/>
    <w:rsid w:val="00FB6C67"/>
    <w:rsid w:val="00FB7231"/>
    <w:rsid w:val="00FB72C7"/>
    <w:rsid w:val="00FB769F"/>
    <w:rsid w:val="00FB7A72"/>
    <w:rsid w:val="00FB7AC8"/>
    <w:rsid w:val="00FB7B25"/>
    <w:rsid w:val="00FB7D39"/>
    <w:rsid w:val="00FC068C"/>
    <w:rsid w:val="00FC0B3E"/>
    <w:rsid w:val="00FC0F5A"/>
    <w:rsid w:val="00FC1A2D"/>
    <w:rsid w:val="00FC1BC8"/>
    <w:rsid w:val="00FC1C9E"/>
    <w:rsid w:val="00FC216D"/>
    <w:rsid w:val="00FC23DF"/>
    <w:rsid w:val="00FC283E"/>
    <w:rsid w:val="00FC2910"/>
    <w:rsid w:val="00FC2A99"/>
    <w:rsid w:val="00FC30C6"/>
    <w:rsid w:val="00FC366C"/>
    <w:rsid w:val="00FC37B2"/>
    <w:rsid w:val="00FC3C61"/>
    <w:rsid w:val="00FC3D21"/>
    <w:rsid w:val="00FC3D7B"/>
    <w:rsid w:val="00FC450E"/>
    <w:rsid w:val="00FC4D63"/>
    <w:rsid w:val="00FC5C22"/>
    <w:rsid w:val="00FC5D3A"/>
    <w:rsid w:val="00FC5DC8"/>
    <w:rsid w:val="00FC73E3"/>
    <w:rsid w:val="00FC7570"/>
    <w:rsid w:val="00FC7746"/>
    <w:rsid w:val="00FC788D"/>
    <w:rsid w:val="00FC79C5"/>
    <w:rsid w:val="00FC7DB7"/>
    <w:rsid w:val="00FC7E60"/>
    <w:rsid w:val="00FC7EED"/>
    <w:rsid w:val="00FD0116"/>
    <w:rsid w:val="00FD0721"/>
    <w:rsid w:val="00FD0F97"/>
    <w:rsid w:val="00FD1C44"/>
    <w:rsid w:val="00FD1DDA"/>
    <w:rsid w:val="00FD2368"/>
    <w:rsid w:val="00FD2AF4"/>
    <w:rsid w:val="00FD3FB6"/>
    <w:rsid w:val="00FD441C"/>
    <w:rsid w:val="00FD44BA"/>
    <w:rsid w:val="00FD4FAD"/>
    <w:rsid w:val="00FD5398"/>
    <w:rsid w:val="00FD5891"/>
    <w:rsid w:val="00FD58B4"/>
    <w:rsid w:val="00FD59A3"/>
    <w:rsid w:val="00FD5D09"/>
    <w:rsid w:val="00FD62DA"/>
    <w:rsid w:val="00FD6E1E"/>
    <w:rsid w:val="00FD7D2C"/>
    <w:rsid w:val="00FD7EF2"/>
    <w:rsid w:val="00FE0A18"/>
    <w:rsid w:val="00FE1F10"/>
    <w:rsid w:val="00FE2016"/>
    <w:rsid w:val="00FE20A9"/>
    <w:rsid w:val="00FE20EA"/>
    <w:rsid w:val="00FE2A44"/>
    <w:rsid w:val="00FE2CC1"/>
    <w:rsid w:val="00FE4344"/>
    <w:rsid w:val="00FE53D5"/>
    <w:rsid w:val="00FE563B"/>
    <w:rsid w:val="00FE59C2"/>
    <w:rsid w:val="00FE6166"/>
    <w:rsid w:val="00FE6439"/>
    <w:rsid w:val="00FE6619"/>
    <w:rsid w:val="00FE6C97"/>
    <w:rsid w:val="00FE6D2D"/>
    <w:rsid w:val="00FE6EA5"/>
    <w:rsid w:val="00FE6F43"/>
    <w:rsid w:val="00FE760E"/>
    <w:rsid w:val="00FF0BA5"/>
    <w:rsid w:val="00FF1009"/>
    <w:rsid w:val="00FF12C0"/>
    <w:rsid w:val="00FF1F45"/>
    <w:rsid w:val="00FF2783"/>
    <w:rsid w:val="00FF296E"/>
    <w:rsid w:val="00FF2E2C"/>
    <w:rsid w:val="00FF342C"/>
    <w:rsid w:val="00FF3479"/>
    <w:rsid w:val="00FF3927"/>
    <w:rsid w:val="00FF429F"/>
    <w:rsid w:val="00FF4AF3"/>
    <w:rsid w:val="00FF4BDA"/>
    <w:rsid w:val="00FF4C37"/>
    <w:rsid w:val="00FF54AA"/>
    <w:rsid w:val="00FF5AD2"/>
    <w:rsid w:val="00FF5FCC"/>
    <w:rsid w:val="00FF6804"/>
    <w:rsid w:val="00FF6FF0"/>
    <w:rsid w:val="00FF71F8"/>
    <w:rsid w:val="00FF7265"/>
    <w:rsid w:val="00FF76B4"/>
    <w:rsid w:val="00FF7746"/>
    <w:rsid w:val="056CFEC3"/>
    <w:rsid w:val="0670A5C6"/>
    <w:rsid w:val="09FD47A4"/>
    <w:rsid w:val="0BAB075C"/>
    <w:rsid w:val="0C8C287F"/>
    <w:rsid w:val="0D558E41"/>
    <w:rsid w:val="0EE9E14E"/>
    <w:rsid w:val="10CBAA01"/>
    <w:rsid w:val="141E144E"/>
    <w:rsid w:val="151B1003"/>
    <w:rsid w:val="17C9E539"/>
    <w:rsid w:val="1890DD92"/>
    <w:rsid w:val="1B2E065B"/>
    <w:rsid w:val="1D5939C4"/>
    <w:rsid w:val="212E83E4"/>
    <w:rsid w:val="219E6123"/>
    <w:rsid w:val="24664BD4"/>
    <w:rsid w:val="267E814D"/>
    <w:rsid w:val="26E3F218"/>
    <w:rsid w:val="26EFDF7D"/>
    <w:rsid w:val="279B175B"/>
    <w:rsid w:val="2813EC5C"/>
    <w:rsid w:val="299FBF53"/>
    <w:rsid w:val="29BA56D9"/>
    <w:rsid w:val="2B3BAAE2"/>
    <w:rsid w:val="2B5F2B03"/>
    <w:rsid w:val="2D585B50"/>
    <w:rsid w:val="2E36F813"/>
    <w:rsid w:val="2E670E70"/>
    <w:rsid w:val="300E346F"/>
    <w:rsid w:val="303E3DFE"/>
    <w:rsid w:val="32A9A27D"/>
    <w:rsid w:val="3384AA44"/>
    <w:rsid w:val="35B36225"/>
    <w:rsid w:val="39F8DEB4"/>
    <w:rsid w:val="3DA8010D"/>
    <w:rsid w:val="3DBBD7E2"/>
    <w:rsid w:val="3F1C839C"/>
    <w:rsid w:val="3FC5D0E1"/>
    <w:rsid w:val="410AF385"/>
    <w:rsid w:val="4388E4F4"/>
    <w:rsid w:val="4AEC4217"/>
    <w:rsid w:val="4B4D6FF7"/>
    <w:rsid w:val="4DD4A545"/>
    <w:rsid w:val="4E948E2E"/>
    <w:rsid w:val="5B4CCF58"/>
    <w:rsid w:val="5E4277BC"/>
    <w:rsid w:val="5FCD10F0"/>
    <w:rsid w:val="601A0937"/>
    <w:rsid w:val="6155715E"/>
    <w:rsid w:val="6523B251"/>
    <w:rsid w:val="67031ABF"/>
    <w:rsid w:val="673B6D00"/>
    <w:rsid w:val="67970D28"/>
    <w:rsid w:val="6826BFEC"/>
    <w:rsid w:val="6D60DDCB"/>
    <w:rsid w:val="7166544B"/>
    <w:rsid w:val="7173EB55"/>
    <w:rsid w:val="76CFEB10"/>
    <w:rsid w:val="76DEBDFE"/>
    <w:rsid w:val="7730EBF0"/>
    <w:rsid w:val="785857A8"/>
    <w:rsid w:val="78860026"/>
    <w:rsid w:val="7BBB0D40"/>
    <w:rsid w:val="7E007001"/>
    <w:rsid w:val="7E7C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85D8DC"/>
  <w15:docId w15:val="{D4C074FE-3097-404F-BA4C-7F428D18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qFormat/>
    <w:rsid w:val="00901DED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1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9E0"/>
  </w:style>
  <w:style w:type="paragraph" w:styleId="Footer">
    <w:name w:val="footer"/>
    <w:basedOn w:val="Normal"/>
    <w:link w:val="FooterChar"/>
    <w:unhideWhenUsed/>
    <w:rsid w:val="00D21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219E0"/>
  </w:style>
  <w:style w:type="paragraph" w:styleId="BalloonText">
    <w:name w:val="Balloon Text"/>
    <w:basedOn w:val="Normal"/>
    <w:link w:val="BalloonTextChar"/>
    <w:uiPriority w:val="99"/>
    <w:semiHidden/>
    <w:unhideWhenUsed/>
    <w:rsid w:val="00D2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9E0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Point"/>
    <w:basedOn w:val="Normal"/>
    <w:link w:val="ListParagraphChar"/>
    <w:uiPriority w:val="34"/>
    <w:qFormat/>
    <w:rsid w:val="00D219E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51D3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2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8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28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82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365F"/>
    <w:pPr>
      <w:spacing w:after="0" w:line="240" w:lineRule="auto"/>
    </w:pPr>
  </w:style>
  <w:style w:type="paragraph" w:styleId="BodyText2">
    <w:name w:val="Body Text 2"/>
    <w:basedOn w:val="Normal"/>
    <w:link w:val="BodyText2Char"/>
    <w:rsid w:val="00B07427"/>
    <w:pPr>
      <w:tabs>
        <w:tab w:val="left" w:pos="1710"/>
      </w:tabs>
      <w:spacing w:after="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B07427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8F55E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F55E5"/>
    <w:rPr>
      <w:sz w:val="16"/>
      <w:szCs w:val="16"/>
    </w:rPr>
  </w:style>
  <w:style w:type="paragraph" w:styleId="ListContinue">
    <w:name w:val="List Continue"/>
    <w:basedOn w:val="Normal"/>
    <w:unhideWhenUsed/>
    <w:rsid w:val="006E0451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01DED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178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78ED"/>
  </w:style>
  <w:style w:type="character" w:customStyle="1" w:styleId="ListParagraphChar">
    <w:name w:val="List Paragraph Char"/>
    <w:aliases w:val="Bullet Point Char"/>
    <w:basedOn w:val="DefaultParagraphFont"/>
    <w:link w:val="ListParagraph"/>
    <w:uiPriority w:val="34"/>
    <w:locked/>
    <w:rsid w:val="009E05BE"/>
  </w:style>
  <w:style w:type="paragraph" w:styleId="BodyText">
    <w:name w:val="Body Text"/>
    <w:basedOn w:val="Normal"/>
    <w:link w:val="BodyTextChar"/>
    <w:uiPriority w:val="99"/>
    <w:unhideWhenUsed/>
    <w:rsid w:val="006B61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B6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9e15a3-223f-4584-afb1-1dbe0b3878fa" xsi:nil="true"/>
    <SharedWithUsers xmlns="826143e3-bbcb-45bb-8829-107013e701e5">
      <UserInfo>
        <DisplayName>Pinegar, Jim</DisplayName>
        <AccountId>46</AccountId>
        <AccountType/>
      </UserInfo>
      <UserInfo>
        <DisplayName>Gann, Julie</DisplayName>
        <AccountId>42</AccountId>
        <AccountType/>
      </UserInfo>
    </SharedWithUsers>
    <lcf76f155ced4ddcb4097134ff3c332f xmlns="dbd46520-c392-41b5-9f68-fe7486eefad7">
      <Terms xmlns="http://schemas.microsoft.com/office/infopath/2007/PartnerControls"/>
    </lcf76f155ced4ddcb4097134ff3c332f>
    <ProgressStatus xmlns="dbd46520-c392-41b5-9f68-fe7486eefad7">Ready for Review</Progress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FEDF019004E4AB00FDE98BFC1B847" ma:contentTypeVersion="19" ma:contentTypeDescription="Create a new document." ma:contentTypeScope="" ma:versionID="7fa5538e17377bc7e8e3cb95a9a425df">
  <xsd:schema xmlns:xsd="http://www.w3.org/2001/XMLSchema" xmlns:xs="http://www.w3.org/2001/XMLSchema" xmlns:p="http://schemas.microsoft.com/office/2006/metadata/properties" xmlns:ns2="dbd46520-c392-41b5-9f68-fe7486eefad7" xmlns:ns3="826143e3-bbcb-45bb-8829-107013e701e5" xmlns:ns4="3c9e15a3-223f-4584-afb1-1dbe0b3878fa" targetNamespace="http://schemas.microsoft.com/office/2006/metadata/properties" ma:root="true" ma:fieldsID="6c14228483d172f371dbff59e3c486a6" ns2:_="" ns3:_="" ns4:_="">
    <xsd:import namespace="dbd46520-c392-41b5-9f68-fe7486eefad7"/>
    <xsd:import namespace="826143e3-bbcb-45bb-8829-107013e701e5"/>
    <xsd:import namespace="3c9e15a3-223f-4584-afb1-1dbe0b387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LengthInSeconds" minOccurs="0"/>
                <xsd:element ref="ns2:Progress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46520-c392-41b5-9f68-fe7486eef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8e0220-fee2-4e32-9192-0559fdf47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ProgressStatus" ma:index="25" nillable="true" ma:displayName="Progress Status" ma:default="Not Started" ma:description="Green = Complete&#10;Yellow = In-Progress&#10;Red = Not Started" ma:format="Dropdown" ma:internalName="ProgressStatus">
      <xsd:simpleType>
        <xsd:union memberTypes="dms:Text">
          <xsd:simpleType>
            <xsd:restriction base="dms:Choice">
              <xsd:enumeration value="Complete"/>
              <xsd:enumeration value="Pending 2nd Review"/>
              <xsd:enumeration value="Ready for Review"/>
              <xsd:enumeration value="In-Progress"/>
              <xsd:enumeration value="Not Started"/>
            </xsd:restriction>
          </xsd:simpleType>
        </xsd:un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143e3-bbcb-45bb-8829-107013e701e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e15a3-223f-4584-afb1-1dbe0b3878f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57f632e-5ad0-4c8c-a771-480ef62b4bfd}" ma:internalName="TaxCatchAll" ma:showField="CatchAllData" ma:web="826143e3-bbcb-45bb-8829-107013e70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340BF9-8B21-4F4C-A082-B9DE2B97022B}">
  <ds:schemaRefs>
    <ds:schemaRef ds:uri="http://schemas.microsoft.com/office/2006/metadata/properties"/>
    <ds:schemaRef ds:uri="http://schemas.microsoft.com/office/infopath/2007/PartnerControls"/>
    <ds:schemaRef ds:uri="3c9e15a3-223f-4584-afb1-1dbe0b3878fa"/>
    <ds:schemaRef ds:uri="826143e3-bbcb-45bb-8829-107013e701e5"/>
    <ds:schemaRef ds:uri="dbd46520-c392-41b5-9f68-fe7486eefad7"/>
  </ds:schemaRefs>
</ds:datastoreItem>
</file>

<file path=customXml/itemProps2.xml><?xml version="1.0" encoding="utf-8"?>
<ds:datastoreItem xmlns:ds="http://schemas.openxmlformats.org/officeDocument/2006/customXml" ds:itemID="{DCD88B0C-012D-4739-B323-3A1BF415D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E68C0-8B25-4368-9C53-455729DBD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F23771-BE9B-467A-9F43-FA109538311E}"/>
</file>

<file path=docMetadata/LabelInfo.xml><?xml version="1.0" encoding="utf-8"?>
<clbl:labelList xmlns:clbl="http://schemas.microsoft.com/office/2020/mipLabelMetadata">
  <clbl:label id="{61f7c44d-d510-4321-9258-956e71d8b56e}" enabled="0" method="" siteId="{61f7c44d-d510-4321-9258-956e71d8b56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2072</Words>
  <Characters>11407</Characters>
  <Application>Microsoft Office Word</Application>
  <DocSecurity>0</DocSecurity>
  <Lines>165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>NAIC</Company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/>
  <dc:creator>NAIC</dc:creator>
  <cp:keywords/>
  <cp:lastModifiedBy>Marcotte, Robin</cp:lastModifiedBy>
  <cp:revision>12</cp:revision>
  <cp:lastPrinted>2025-11-24T15:59:00Z</cp:lastPrinted>
  <dcterms:created xsi:type="dcterms:W3CDTF">2025-10-15T13:54:00Z</dcterms:created>
  <dcterms:modified xsi:type="dcterms:W3CDTF">2025-11-24T15:59:00Z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0x010100DD0FEDF019004E4AB00FDE98BFC1B847</vt:lpwstr>
  </property>
  <property fmtid="{D5CDD505-2E9C-101B-9397-08002B2CF9AE}" pid="4" name="MediaServiceImageTags">
    <vt:lpwstr/>
  </property>
  <property fmtid="{D5CDD505-2E9C-101B-9397-08002B2CF9AE}" pid="5" name="GrammarlyDocumentId">
    <vt:lpwstr>32e6b7fa79f5efa18fc511305f5368fceec6fd8fdaf5680966d6118a358c8553</vt:lpwstr>
  </property>
  <property fmtid="{D5CDD505-2E9C-101B-9397-08002B2CF9AE}" pid="6" name="docLang">
    <vt:lpwstr>en</vt:lpwstr>
  </property>
</Properties>
</file>